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00D0D" w14:textId="1E9DF000" w:rsidR="006729D1" w:rsidRDefault="006729D1" w:rsidP="006729D1">
      <w:pPr>
        <w:jc w:val="right"/>
        <w:rPr>
          <w:rFonts w:ascii="Arial" w:hAnsi="Arial" w:cs="Arial"/>
          <w:szCs w:val="32"/>
        </w:rPr>
      </w:pPr>
      <w:r>
        <w:rPr>
          <w:rFonts w:ascii="Arial" w:hAnsi="Arial" w:cs="Arial"/>
          <w:szCs w:val="32"/>
        </w:rPr>
        <w:t>Załącznik nr 2 do Umowy nr ………………………..</w:t>
      </w:r>
    </w:p>
    <w:p w14:paraId="538F3686" w14:textId="77777777" w:rsidR="006729D1" w:rsidRDefault="006729D1" w:rsidP="0078714F">
      <w:pPr>
        <w:jc w:val="both"/>
        <w:rPr>
          <w:rFonts w:ascii="Arial" w:hAnsi="Arial" w:cs="Arial"/>
          <w:szCs w:val="32"/>
        </w:rPr>
      </w:pPr>
    </w:p>
    <w:p w14:paraId="14C0DC14" w14:textId="1391985F" w:rsidR="00BC1838" w:rsidRPr="001F053B" w:rsidRDefault="00562434" w:rsidP="0078714F">
      <w:pPr>
        <w:jc w:val="both"/>
        <w:rPr>
          <w:rFonts w:ascii="Arial" w:hAnsi="Arial" w:cs="Arial"/>
          <w:szCs w:val="32"/>
        </w:rPr>
      </w:pPr>
      <w:r w:rsidRPr="005F2A25">
        <w:rPr>
          <w:rFonts w:ascii="Arial" w:hAnsi="Arial" w:cs="Arial"/>
          <w:szCs w:val="32"/>
        </w:rPr>
        <w:t>IZ15AT.5460.9.2026.AK</w:t>
      </w:r>
      <w:r>
        <w:rPr>
          <w:rFonts w:ascii="Arial" w:hAnsi="Arial" w:cs="Arial"/>
          <w:szCs w:val="32"/>
        </w:rPr>
        <w:t xml:space="preserve"> </w:t>
      </w:r>
      <w:r w:rsidRPr="001F053B">
        <w:rPr>
          <w:rFonts w:ascii="Arial" w:hAnsi="Arial" w:cs="Arial"/>
          <w:szCs w:val="32"/>
        </w:rPr>
        <w:t>1</w:t>
      </w:r>
      <w:r w:rsidR="001F053B">
        <w:rPr>
          <w:rFonts w:ascii="Arial" w:hAnsi="Arial" w:cs="Arial"/>
          <w:szCs w:val="32"/>
        </w:rPr>
        <w:tab/>
      </w:r>
      <w:r w:rsidR="001F053B">
        <w:rPr>
          <w:rFonts w:ascii="Arial" w:hAnsi="Arial" w:cs="Arial"/>
          <w:szCs w:val="32"/>
        </w:rPr>
        <w:tab/>
      </w:r>
      <w:r w:rsidR="001F053B">
        <w:rPr>
          <w:rFonts w:ascii="Arial" w:hAnsi="Arial" w:cs="Arial"/>
          <w:szCs w:val="32"/>
        </w:rPr>
        <w:tab/>
      </w:r>
      <w:r w:rsidR="001F053B">
        <w:rPr>
          <w:rFonts w:ascii="Arial" w:hAnsi="Arial" w:cs="Arial"/>
          <w:szCs w:val="32"/>
        </w:rPr>
        <w:tab/>
      </w:r>
      <w:r w:rsidR="001F053B">
        <w:rPr>
          <w:rFonts w:ascii="Arial" w:hAnsi="Arial" w:cs="Arial"/>
          <w:szCs w:val="32"/>
        </w:rPr>
        <w:tab/>
      </w:r>
      <w:r w:rsidR="001F053B">
        <w:rPr>
          <w:rFonts w:ascii="Arial" w:hAnsi="Arial" w:cs="Arial"/>
          <w:szCs w:val="32"/>
        </w:rPr>
        <w:tab/>
      </w:r>
      <w:r>
        <w:rPr>
          <w:rFonts w:ascii="Arial" w:hAnsi="Arial" w:cs="Arial"/>
          <w:szCs w:val="32"/>
        </w:rPr>
        <w:tab/>
      </w:r>
      <w:r w:rsidR="001F053B">
        <w:rPr>
          <w:rFonts w:ascii="Arial" w:hAnsi="Arial" w:cs="Arial"/>
          <w:szCs w:val="32"/>
        </w:rPr>
        <w:t xml:space="preserve">Opole, </w:t>
      </w:r>
      <w:r w:rsidR="001F053B" w:rsidRPr="00B4379D">
        <w:rPr>
          <w:rFonts w:ascii="Arial" w:hAnsi="Arial" w:cs="Arial"/>
        </w:rPr>
        <w:t xml:space="preserve">dnia </w:t>
      </w:r>
      <w:r w:rsidR="000F6BEB">
        <w:rPr>
          <w:rFonts w:ascii="Arial" w:hAnsi="Arial" w:cs="Arial"/>
        </w:rPr>
        <w:t>26</w:t>
      </w:r>
      <w:r w:rsidR="004D1F7C" w:rsidRPr="004D1F7C">
        <w:rPr>
          <w:rFonts w:ascii="Arial" w:hAnsi="Arial" w:cs="Arial"/>
        </w:rPr>
        <w:t>.0</w:t>
      </w:r>
      <w:r w:rsidR="00E069A5">
        <w:rPr>
          <w:rFonts w:ascii="Arial" w:hAnsi="Arial" w:cs="Arial"/>
        </w:rPr>
        <w:t>3</w:t>
      </w:r>
      <w:r w:rsidR="004D1F7C" w:rsidRPr="004D1F7C">
        <w:rPr>
          <w:rFonts w:ascii="Arial" w:hAnsi="Arial" w:cs="Arial"/>
        </w:rPr>
        <w:t>.202</w:t>
      </w:r>
      <w:r>
        <w:rPr>
          <w:rFonts w:ascii="Arial" w:hAnsi="Arial" w:cs="Arial"/>
        </w:rPr>
        <w:t>6</w:t>
      </w:r>
      <w:r w:rsidR="00027D59">
        <w:rPr>
          <w:rFonts w:ascii="Arial" w:hAnsi="Arial" w:cs="Arial"/>
        </w:rPr>
        <w:t xml:space="preserve"> </w:t>
      </w:r>
      <w:r w:rsidR="001F053B" w:rsidRPr="004D1F7C">
        <w:rPr>
          <w:rFonts w:ascii="Arial" w:hAnsi="Arial" w:cs="Arial"/>
        </w:rPr>
        <w:t>r</w:t>
      </w:r>
      <w:r w:rsidR="00027D59">
        <w:rPr>
          <w:rFonts w:ascii="Arial" w:hAnsi="Arial" w:cs="Arial"/>
        </w:rPr>
        <w:t>.</w:t>
      </w:r>
    </w:p>
    <w:p w14:paraId="45C7B0B9" w14:textId="77777777" w:rsidR="00BC1838" w:rsidRPr="002947F5" w:rsidRDefault="00BC1838" w:rsidP="0078714F">
      <w:pPr>
        <w:jc w:val="center"/>
        <w:rPr>
          <w:rFonts w:ascii="Arial" w:hAnsi="Arial" w:cs="Arial"/>
          <w:b/>
          <w:color w:val="FF0000"/>
          <w:szCs w:val="32"/>
        </w:rPr>
      </w:pPr>
    </w:p>
    <w:p w14:paraId="18D391A9" w14:textId="77777777" w:rsidR="00BC1838" w:rsidRDefault="00BC1838" w:rsidP="0078714F">
      <w:pPr>
        <w:jc w:val="center"/>
        <w:rPr>
          <w:rFonts w:ascii="Arial" w:hAnsi="Arial" w:cs="Arial"/>
          <w:b/>
          <w:sz w:val="32"/>
          <w:szCs w:val="32"/>
        </w:rPr>
      </w:pPr>
    </w:p>
    <w:p w14:paraId="0787BBD1" w14:textId="77777777" w:rsidR="002947F5" w:rsidRDefault="002947F5" w:rsidP="0078714F">
      <w:pPr>
        <w:jc w:val="center"/>
        <w:rPr>
          <w:rFonts w:ascii="Arial" w:hAnsi="Arial" w:cs="Arial"/>
          <w:b/>
          <w:sz w:val="32"/>
          <w:szCs w:val="32"/>
        </w:rPr>
      </w:pPr>
    </w:p>
    <w:p w14:paraId="7D3CF5F9" w14:textId="77777777" w:rsidR="00B56BEB" w:rsidRDefault="0046618E" w:rsidP="0046618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OPIS PRZEDMIOTU ZAMÓWIENIA</w:t>
      </w:r>
    </w:p>
    <w:p w14:paraId="26B54260" w14:textId="77777777" w:rsidR="00B56BEB" w:rsidRDefault="00B56BEB" w:rsidP="0078714F">
      <w:pPr>
        <w:jc w:val="center"/>
        <w:rPr>
          <w:rFonts w:ascii="Arial" w:hAnsi="Arial" w:cs="Arial"/>
          <w:b/>
          <w:sz w:val="32"/>
          <w:szCs w:val="32"/>
        </w:rPr>
      </w:pPr>
    </w:p>
    <w:p w14:paraId="12C02C87" w14:textId="77777777" w:rsidR="005A6373" w:rsidRDefault="005A6373" w:rsidP="0078714F">
      <w:pPr>
        <w:jc w:val="center"/>
        <w:rPr>
          <w:rFonts w:ascii="Arial" w:hAnsi="Arial" w:cs="Arial"/>
          <w:b/>
          <w:sz w:val="32"/>
          <w:szCs w:val="32"/>
        </w:rPr>
      </w:pPr>
      <w:r w:rsidRPr="008101A4">
        <w:rPr>
          <w:rFonts w:ascii="Arial" w:hAnsi="Arial" w:cs="Arial"/>
          <w:b/>
          <w:sz w:val="32"/>
          <w:szCs w:val="32"/>
        </w:rPr>
        <w:t>dla zadania:</w:t>
      </w:r>
    </w:p>
    <w:p w14:paraId="6B2C1889" w14:textId="77777777" w:rsidR="005A5308" w:rsidRPr="008101A4" w:rsidRDefault="005A5308" w:rsidP="005A5308">
      <w:pPr>
        <w:jc w:val="center"/>
        <w:rPr>
          <w:rFonts w:ascii="Arial" w:hAnsi="Arial" w:cs="Arial"/>
          <w:b/>
          <w:sz w:val="32"/>
          <w:szCs w:val="32"/>
        </w:rPr>
      </w:pPr>
      <w:r w:rsidRPr="00734887">
        <w:rPr>
          <w:rFonts w:ascii="Arial" w:hAnsi="Arial" w:cs="Arial"/>
          <w:b/>
          <w:sz w:val="32"/>
          <w:szCs w:val="32"/>
        </w:rPr>
        <w:t>„Remont urządzeń zasilania gwarantowanego na st. Boreczek  LK 276”</w:t>
      </w:r>
    </w:p>
    <w:p w14:paraId="47455C6D" w14:textId="77777777" w:rsidR="007D7B79" w:rsidRPr="008101A4" w:rsidRDefault="007D7B79" w:rsidP="0078714F">
      <w:pPr>
        <w:jc w:val="center"/>
        <w:rPr>
          <w:rFonts w:ascii="Arial" w:hAnsi="Arial" w:cs="Arial"/>
          <w:b/>
          <w:sz w:val="32"/>
          <w:szCs w:val="32"/>
        </w:rPr>
      </w:pPr>
    </w:p>
    <w:p w14:paraId="4AF7A9AC" w14:textId="4E4AD449" w:rsidR="0046618E" w:rsidRPr="0046618E" w:rsidRDefault="0046618E" w:rsidP="0046618E">
      <w:pPr>
        <w:spacing w:after="241" w:line="250" w:lineRule="auto"/>
        <w:ind w:left="436" w:hanging="10"/>
        <w:rPr>
          <w:rFonts w:ascii="Arial" w:eastAsia="Arial" w:hAnsi="Arial" w:cs="Arial"/>
          <w:color w:val="000000"/>
          <w:lang w:eastAsia="pl-PL"/>
        </w:rPr>
      </w:pPr>
      <w:r w:rsidRPr="0046618E">
        <w:rPr>
          <w:rFonts w:ascii="Arial" w:eastAsia="Arial" w:hAnsi="Arial" w:cs="Arial"/>
          <w:b/>
          <w:color w:val="000000"/>
          <w:lang w:eastAsia="pl-PL"/>
        </w:rPr>
        <w:t>Rodzaj zamówienia:</w:t>
      </w:r>
      <w:r w:rsidRPr="0046618E">
        <w:rPr>
          <w:rFonts w:ascii="Arial" w:eastAsia="Arial" w:hAnsi="Arial" w:cs="Arial"/>
          <w:color w:val="000000"/>
          <w:lang w:eastAsia="pl-PL"/>
        </w:rPr>
        <w:t xml:space="preserve"> </w:t>
      </w:r>
      <w:r w:rsidR="00BF0663">
        <w:rPr>
          <w:rFonts w:ascii="Arial" w:eastAsia="Arial" w:hAnsi="Arial" w:cs="Arial"/>
          <w:color w:val="000000"/>
          <w:lang w:eastAsia="pl-PL"/>
        </w:rPr>
        <w:t xml:space="preserve">Usługa </w:t>
      </w:r>
    </w:p>
    <w:p w14:paraId="1A3510CA" w14:textId="6E7A4B13" w:rsidR="0046618E" w:rsidRPr="007D7B79" w:rsidRDefault="0046618E" w:rsidP="0046618E">
      <w:pPr>
        <w:spacing w:after="222" w:line="271" w:lineRule="auto"/>
        <w:ind w:left="436" w:hanging="10"/>
        <w:jc w:val="both"/>
        <w:rPr>
          <w:rFonts w:ascii="Arial" w:eastAsia="Arial" w:hAnsi="Arial" w:cs="Arial"/>
          <w:color w:val="FF0000"/>
          <w:lang w:eastAsia="pl-PL"/>
        </w:rPr>
      </w:pPr>
      <w:r w:rsidRPr="0046618E">
        <w:rPr>
          <w:rFonts w:ascii="Arial" w:eastAsia="Arial" w:hAnsi="Arial" w:cs="Arial"/>
          <w:b/>
          <w:color w:val="000000"/>
          <w:lang w:eastAsia="pl-PL"/>
        </w:rPr>
        <w:t>Kod CPV:</w:t>
      </w:r>
      <w:r w:rsidR="00177A44">
        <w:rPr>
          <w:rFonts w:ascii="Arial" w:eastAsia="Arial" w:hAnsi="Arial" w:cs="Arial"/>
          <w:color w:val="000000"/>
          <w:lang w:eastAsia="pl-PL"/>
        </w:rPr>
        <w:t xml:space="preserve"> </w:t>
      </w:r>
      <w:r w:rsidR="00C96343" w:rsidRPr="00C96343">
        <w:rPr>
          <w:rFonts w:ascii="Arial" w:eastAsia="Arial" w:hAnsi="Arial" w:cs="Arial"/>
          <w:lang w:eastAsia="pl-PL"/>
        </w:rPr>
        <w:t>34632300-9</w:t>
      </w:r>
    </w:p>
    <w:p w14:paraId="6812FA61" w14:textId="77777777" w:rsidR="0046618E" w:rsidRDefault="0046618E" w:rsidP="0078714F">
      <w:pPr>
        <w:jc w:val="both"/>
      </w:pPr>
    </w:p>
    <w:p w14:paraId="459D0162" w14:textId="77777777" w:rsidR="008101A4" w:rsidRDefault="008101A4" w:rsidP="0078714F">
      <w:pPr>
        <w:jc w:val="both"/>
      </w:pPr>
    </w:p>
    <w:p w14:paraId="334AEF95" w14:textId="77777777" w:rsidR="0046618E" w:rsidRPr="005E65B5" w:rsidRDefault="0046618E" w:rsidP="0046618E">
      <w:pPr>
        <w:pStyle w:val="Bezodstpw"/>
        <w:spacing w:line="266" w:lineRule="auto"/>
        <w:rPr>
          <w:rFonts w:ascii="Arial" w:hAnsi="Arial" w:cs="Arial"/>
          <w:b/>
        </w:rPr>
      </w:pPr>
      <w:r w:rsidRPr="005E65B5">
        <w:rPr>
          <w:rFonts w:ascii="Arial" w:hAnsi="Arial" w:cs="Arial"/>
          <w:b/>
        </w:rPr>
        <w:t>ZAMAWIAJĄCY:</w:t>
      </w:r>
    </w:p>
    <w:p w14:paraId="5CD5FEF2" w14:textId="77777777" w:rsidR="0046618E" w:rsidRPr="005E65B5" w:rsidRDefault="0046618E" w:rsidP="0046618E">
      <w:pPr>
        <w:tabs>
          <w:tab w:val="left" w:pos="0"/>
        </w:tabs>
        <w:spacing w:line="266" w:lineRule="auto"/>
        <w:rPr>
          <w:rFonts w:ascii="Arial" w:hAnsi="Arial" w:cs="Arial"/>
          <w:b/>
          <w:lang w:val="x-none" w:eastAsia="x-none"/>
        </w:rPr>
      </w:pPr>
      <w:r w:rsidRPr="005E65B5">
        <w:rPr>
          <w:rFonts w:ascii="Arial" w:hAnsi="Arial" w:cs="Arial"/>
          <w:b/>
          <w:lang w:val="x-none" w:eastAsia="x-none"/>
        </w:rPr>
        <w:t xml:space="preserve">PKP Polskie Linie Kolejowe S.A. </w:t>
      </w:r>
    </w:p>
    <w:p w14:paraId="18A25F43" w14:textId="77777777" w:rsidR="0046618E" w:rsidRPr="005E65B5" w:rsidRDefault="0046618E" w:rsidP="0046618E">
      <w:pPr>
        <w:tabs>
          <w:tab w:val="left" w:pos="0"/>
        </w:tabs>
        <w:spacing w:line="266" w:lineRule="auto"/>
        <w:rPr>
          <w:rFonts w:ascii="Arial" w:hAnsi="Arial" w:cs="Arial"/>
          <w:b/>
          <w:lang w:val="x-none" w:eastAsia="x-none"/>
        </w:rPr>
      </w:pPr>
      <w:r w:rsidRPr="005E65B5">
        <w:rPr>
          <w:rFonts w:ascii="Arial" w:hAnsi="Arial" w:cs="Arial"/>
          <w:b/>
          <w:lang w:val="x-none" w:eastAsia="x-none"/>
        </w:rPr>
        <w:t>03-734 Warszawa, ul. Targowa 74</w:t>
      </w:r>
    </w:p>
    <w:p w14:paraId="282D3C8C" w14:textId="77777777" w:rsidR="0046618E" w:rsidRPr="005E65B5" w:rsidRDefault="0046618E" w:rsidP="0046618E">
      <w:pPr>
        <w:tabs>
          <w:tab w:val="left" w:pos="0"/>
        </w:tabs>
        <w:spacing w:line="266" w:lineRule="auto"/>
        <w:rPr>
          <w:rFonts w:ascii="Arial" w:hAnsi="Arial" w:cs="Arial"/>
          <w:u w:val="single"/>
          <w:lang w:eastAsia="x-none"/>
        </w:rPr>
      </w:pPr>
      <w:r w:rsidRPr="005E65B5">
        <w:rPr>
          <w:rFonts w:ascii="Arial" w:hAnsi="Arial" w:cs="Arial"/>
          <w:u w:val="single"/>
          <w:lang w:eastAsia="x-none"/>
        </w:rPr>
        <w:t>Reprezentowany przez:</w:t>
      </w:r>
    </w:p>
    <w:p w14:paraId="6A788AF8" w14:textId="77777777" w:rsidR="0046618E" w:rsidRPr="005E65B5" w:rsidRDefault="0046618E" w:rsidP="0046618E">
      <w:pPr>
        <w:tabs>
          <w:tab w:val="left" w:pos="0"/>
        </w:tabs>
        <w:spacing w:line="266" w:lineRule="auto"/>
        <w:rPr>
          <w:rFonts w:ascii="Arial" w:hAnsi="Arial" w:cs="Arial"/>
          <w:b/>
          <w:lang w:eastAsia="x-none"/>
        </w:rPr>
      </w:pPr>
      <w:r w:rsidRPr="005E65B5">
        <w:rPr>
          <w:rFonts w:ascii="Arial" w:hAnsi="Arial" w:cs="Arial"/>
          <w:b/>
          <w:lang w:eastAsia="x-none"/>
        </w:rPr>
        <w:t>Zakład Linii Kolejowych w Opolu</w:t>
      </w:r>
    </w:p>
    <w:p w14:paraId="2D782A35" w14:textId="77777777" w:rsidR="008101A4" w:rsidRPr="005E65B5" w:rsidRDefault="0046618E" w:rsidP="0046618E">
      <w:pPr>
        <w:tabs>
          <w:tab w:val="left" w:pos="0"/>
        </w:tabs>
        <w:spacing w:line="266" w:lineRule="auto"/>
        <w:rPr>
          <w:rFonts w:ascii="Arial" w:hAnsi="Arial" w:cs="Arial"/>
          <w:b/>
          <w:lang w:eastAsia="x-none"/>
        </w:rPr>
      </w:pPr>
      <w:r w:rsidRPr="005E65B5">
        <w:rPr>
          <w:rFonts w:ascii="Arial" w:hAnsi="Arial" w:cs="Arial"/>
          <w:b/>
          <w:lang w:eastAsia="x-none"/>
        </w:rPr>
        <w:t>45-092 Opole</w:t>
      </w:r>
      <w:r w:rsidRPr="005E65B5">
        <w:rPr>
          <w:rFonts w:ascii="Arial" w:hAnsi="Arial" w:cs="Arial"/>
          <w:b/>
          <w:lang w:val="x-none" w:eastAsia="x-none"/>
        </w:rPr>
        <w:t xml:space="preserve">, </w:t>
      </w:r>
      <w:r w:rsidRPr="005E65B5">
        <w:rPr>
          <w:rFonts w:ascii="Arial" w:hAnsi="Arial" w:cs="Arial"/>
          <w:b/>
          <w:lang w:eastAsia="x-none"/>
        </w:rPr>
        <w:t>ul. Księcia Jana Dobrego 1</w:t>
      </w:r>
    </w:p>
    <w:p w14:paraId="13B59F1C" w14:textId="77777777" w:rsidR="00DD236D" w:rsidRDefault="00DD236D" w:rsidP="0078714F">
      <w:pPr>
        <w:jc w:val="both"/>
        <w:rPr>
          <w:rFonts w:ascii="Arial" w:hAnsi="Arial" w:cs="Arial"/>
        </w:rPr>
      </w:pPr>
    </w:p>
    <w:p w14:paraId="2F91E10B" w14:textId="77777777" w:rsidR="00EF1048" w:rsidRDefault="00EF1048" w:rsidP="001B754C">
      <w:pPr>
        <w:jc w:val="both"/>
        <w:rPr>
          <w:rFonts w:ascii="Arial" w:hAnsi="Arial" w:cs="Arial"/>
        </w:rPr>
      </w:pPr>
    </w:p>
    <w:p w14:paraId="7DBE9FC7" w14:textId="77777777" w:rsidR="00EF1048" w:rsidRDefault="00EF1048" w:rsidP="001B754C">
      <w:pPr>
        <w:jc w:val="both"/>
        <w:rPr>
          <w:rFonts w:ascii="Arial" w:hAnsi="Arial" w:cs="Arial"/>
        </w:rPr>
      </w:pPr>
    </w:p>
    <w:p w14:paraId="30741EBF" w14:textId="77777777" w:rsidR="00EF1048" w:rsidRDefault="00EF1048" w:rsidP="001B754C">
      <w:pPr>
        <w:jc w:val="both"/>
        <w:rPr>
          <w:rFonts w:ascii="Arial" w:hAnsi="Arial" w:cs="Arial"/>
        </w:rPr>
      </w:pPr>
    </w:p>
    <w:p w14:paraId="2F59A14F" w14:textId="28B12F66" w:rsidR="001B754C" w:rsidRPr="001B754C" w:rsidRDefault="001B754C" w:rsidP="001B754C">
      <w:pPr>
        <w:jc w:val="both"/>
        <w:rPr>
          <w:rFonts w:ascii="Arial" w:hAnsi="Arial" w:cs="Arial"/>
        </w:rPr>
      </w:pPr>
      <w:r w:rsidRPr="001B754C">
        <w:rPr>
          <w:rFonts w:ascii="Arial" w:hAnsi="Arial" w:cs="Arial"/>
        </w:rPr>
        <w:t xml:space="preserve">Opracował/a: </w:t>
      </w:r>
    </w:p>
    <w:p w14:paraId="1C8E1E7B" w14:textId="77777777" w:rsidR="001B754C" w:rsidRPr="001B754C" w:rsidRDefault="001B754C" w:rsidP="001B754C">
      <w:pPr>
        <w:jc w:val="both"/>
        <w:rPr>
          <w:rFonts w:ascii="Arial" w:hAnsi="Arial" w:cs="Arial"/>
        </w:rPr>
      </w:pPr>
      <w:r w:rsidRPr="001B754C">
        <w:rPr>
          <w:rFonts w:ascii="Arial" w:hAnsi="Arial" w:cs="Arial"/>
        </w:rPr>
        <w:t>Agnieszka Korczyńska</w:t>
      </w:r>
    </w:p>
    <w:p w14:paraId="133412CD" w14:textId="77777777" w:rsidR="001B754C" w:rsidRPr="001B754C" w:rsidRDefault="001B754C" w:rsidP="001B754C">
      <w:pPr>
        <w:jc w:val="both"/>
        <w:rPr>
          <w:rFonts w:ascii="Arial" w:hAnsi="Arial" w:cs="Arial"/>
        </w:rPr>
      </w:pPr>
      <w:r w:rsidRPr="001B754C">
        <w:rPr>
          <w:rFonts w:ascii="Arial" w:hAnsi="Arial" w:cs="Arial"/>
        </w:rPr>
        <w:t>tel. 77 554 1652</w:t>
      </w:r>
    </w:p>
    <w:p w14:paraId="1DB5F1EB" w14:textId="77777777" w:rsidR="001E1E25" w:rsidRDefault="001E1E25" w:rsidP="0078714F">
      <w:pPr>
        <w:jc w:val="both"/>
        <w:rPr>
          <w:rFonts w:ascii="Arial" w:hAnsi="Arial" w:cs="Arial"/>
        </w:rPr>
      </w:pPr>
    </w:p>
    <w:p w14:paraId="10E7312D" w14:textId="77777777" w:rsidR="001E1E25" w:rsidRDefault="001E1E25" w:rsidP="0078714F">
      <w:pPr>
        <w:jc w:val="both"/>
        <w:rPr>
          <w:rFonts w:ascii="Arial" w:hAnsi="Arial" w:cs="Arial"/>
        </w:rPr>
      </w:pPr>
    </w:p>
    <w:p w14:paraId="75F7EC1F" w14:textId="680E8A94" w:rsidR="005A6373" w:rsidRPr="005E65B5" w:rsidRDefault="0046618E" w:rsidP="0078714F">
      <w:pPr>
        <w:jc w:val="both"/>
        <w:rPr>
          <w:rFonts w:ascii="Arial" w:hAnsi="Arial" w:cs="Arial"/>
        </w:rPr>
      </w:pPr>
      <w:r w:rsidRPr="005E65B5">
        <w:rPr>
          <w:rFonts w:ascii="Arial" w:hAnsi="Arial" w:cs="Arial"/>
        </w:rPr>
        <w:t>Spis zawartości</w:t>
      </w:r>
      <w:r w:rsidR="005A6373" w:rsidRPr="005E65B5">
        <w:rPr>
          <w:rFonts w:ascii="Arial" w:hAnsi="Arial" w:cs="Arial"/>
        </w:rPr>
        <w:t>:</w:t>
      </w:r>
    </w:p>
    <w:p w14:paraId="432A5C4B" w14:textId="77777777" w:rsidR="005A6373" w:rsidRPr="005E65B5" w:rsidRDefault="005A6373" w:rsidP="0078714F">
      <w:pPr>
        <w:jc w:val="both"/>
        <w:rPr>
          <w:rFonts w:ascii="Arial" w:hAnsi="Arial" w:cs="Arial"/>
        </w:rPr>
      </w:pPr>
      <w:r w:rsidRPr="005E65B5">
        <w:rPr>
          <w:rFonts w:ascii="Arial" w:hAnsi="Arial" w:cs="Arial"/>
        </w:rPr>
        <w:t>Część I Opisowa</w:t>
      </w:r>
    </w:p>
    <w:p w14:paraId="21C5E034" w14:textId="77777777" w:rsidR="00667A0F" w:rsidRPr="005D036E" w:rsidRDefault="00667A0F" w:rsidP="00667A0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5D036E">
        <w:rPr>
          <w:rFonts w:ascii="Arial" w:hAnsi="Arial" w:cs="Arial"/>
        </w:rPr>
        <w:t>Opis ogólny przedmiotu zamówienia</w:t>
      </w:r>
    </w:p>
    <w:p w14:paraId="3F3701E2" w14:textId="77777777" w:rsidR="00667A0F" w:rsidRPr="005D036E" w:rsidRDefault="00667A0F" w:rsidP="00667A0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5D036E">
        <w:rPr>
          <w:rFonts w:ascii="Arial" w:hAnsi="Arial" w:cs="Arial"/>
        </w:rPr>
        <w:t>Zakres przedmiotu zamówienia</w:t>
      </w:r>
    </w:p>
    <w:p w14:paraId="3C501085" w14:textId="77777777" w:rsidR="00667A0F" w:rsidRPr="005D036E" w:rsidRDefault="00667A0F" w:rsidP="00667A0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5D036E">
        <w:rPr>
          <w:rFonts w:ascii="Arial" w:hAnsi="Arial" w:cs="Arial"/>
        </w:rPr>
        <w:t>Lokalizacja i stan istniejący</w:t>
      </w:r>
    </w:p>
    <w:p w14:paraId="66969ADA" w14:textId="77777777" w:rsidR="00667A0F" w:rsidRPr="005D036E" w:rsidRDefault="00667A0F" w:rsidP="00667A0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5D036E">
        <w:rPr>
          <w:rFonts w:ascii="Arial" w:hAnsi="Arial" w:cs="Arial"/>
        </w:rPr>
        <w:t>Zakres usług do wykonania</w:t>
      </w:r>
    </w:p>
    <w:p w14:paraId="3ABF838C" w14:textId="77777777" w:rsidR="00667A0F" w:rsidRPr="005D036E" w:rsidRDefault="00667A0F" w:rsidP="00667A0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5D036E">
        <w:rPr>
          <w:rFonts w:ascii="Arial" w:hAnsi="Arial" w:cs="Arial"/>
        </w:rPr>
        <w:t>Warunki wykonania usługi</w:t>
      </w:r>
    </w:p>
    <w:p w14:paraId="60267058" w14:textId="77777777" w:rsidR="00667A0F" w:rsidRPr="005D036E" w:rsidRDefault="00667A0F" w:rsidP="00667A0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5D036E">
        <w:rPr>
          <w:rFonts w:ascii="Arial" w:hAnsi="Arial" w:cs="Arial"/>
        </w:rPr>
        <w:t>Odbiór wykonania usługi</w:t>
      </w:r>
    </w:p>
    <w:p w14:paraId="3E62E210" w14:textId="77777777" w:rsidR="0046618E" w:rsidRPr="005E65B5" w:rsidRDefault="0046618E" w:rsidP="0078714F">
      <w:pPr>
        <w:jc w:val="both"/>
        <w:rPr>
          <w:rFonts w:ascii="Arial" w:hAnsi="Arial" w:cs="Arial"/>
        </w:rPr>
      </w:pPr>
    </w:p>
    <w:p w14:paraId="72874292" w14:textId="77777777" w:rsidR="005A6373" w:rsidRPr="005E65B5" w:rsidRDefault="005A6373" w:rsidP="0078714F">
      <w:pPr>
        <w:jc w:val="both"/>
        <w:rPr>
          <w:rFonts w:ascii="Arial" w:hAnsi="Arial" w:cs="Arial"/>
        </w:rPr>
      </w:pPr>
      <w:r w:rsidRPr="005E65B5">
        <w:rPr>
          <w:rFonts w:ascii="Arial" w:hAnsi="Arial" w:cs="Arial"/>
        </w:rPr>
        <w:t>Część II Informacyjna</w:t>
      </w:r>
    </w:p>
    <w:p w14:paraId="4A11D52C" w14:textId="77777777" w:rsidR="005A6373" w:rsidRPr="005E65B5" w:rsidRDefault="005A6373" w:rsidP="0078714F">
      <w:pPr>
        <w:jc w:val="both"/>
        <w:rPr>
          <w:rFonts w:ascii="Arial" w:hAnsi="Arial" w:cs="Arial"/>
        </w:rPr>
      </w:pPr>
      <w:r w:rsidRPr="005E65B5">
        <w:rPr>
          <w:rFonts w:ascii="Arial" w:hAnsi="Arial" w:cs="Arial"/>
        </w:rPr>
        <w:t>1.Wykaz aktów prawnych</w:t>
      </w:r>
    </w:p>
    <w:p w14:paraId="292BD5D2" w14:textId="77777777" w:rsidR="008101A4" w:rsidRPr="005E65B5" w:rsidRDefault="008101A4" w:rsidP="0078714F">
      <w:pPr>
        <w:jc w:val="both"/>
        <w:rPr>
          <w:rFonts w:ascii="Arial" w:hAnsi="Arial" w:cs="Arial"/>
        </w:rPr>
      </w:pPr>
    </w:p>
    <w:p w14:paraId="11B6B528" w14:textId="77777777" w:rsidR="00FB184D" w:rsidRDefault="00FB184D" w:rsidP="0078714F">
      <w:pPr>
        <w:jc w:val="both"/>
      </w:pPr>
    </w:p>
    <w:p w14:paraId="2950672C" w14:textId="77777777" w:rsidR="00FB184D" w:rsidRDefault="00FB184D" w:rsidP="0078714F">
      <w:pPr>
        <w:jc w:val="both"/>
      </w:pPr>
    </w:p>
    <w:p w14:paraId="0C92B9D6" w14:textId="77777777" w:rsidR="00FB184D" w:rsidRDefault="00FB184D" w:rsidP="0078714F">
      <w:pPr>
        <w:jc w:val="both"/>
      </w:pPr>
    </w:p>
    <w:p w14:paraId="73EFF8B7" w14:textId="77777777" w:rsidR="00FB184D" w:rsidRDefault="00FB184D" w:rsidP="0078714F">
      <w:pPr>
        <w:jc w:val="both"/>
      </w:pPr>
    </w:p>
    <w:p w14:paraId="58258A9A" w14:textId="77777777" w:rsidR="00FB184D" w:rsidRDefault="00FB184D" w:rsidP="0078714F">
      <w:pPr>
        <w:jc w:val="both"/>
      </w:pPr>
    </w:p>
    <w:p w14:paraId="3343152E" w14:textId="77777777" w:rsidR="00FB184D" w:rsidRDefault="00FB184D" w:rsidP="0078714F">
      <w:pPr>
        <w:jc w:val="both"/>
      </w:pPr>
    </w:p>
    <w:p w14:paraId="2F905A62" w14:textId="77777777" w:rsidR="00FB184D" w:rsidRDefault="00FB184D" w:rsidP="0078714F">
      <w:pPr>
        <w:jc w:val="both"/>
      </w:pPr>
    </w:p>
    <w:p w14:paraId="4FE81ED1" w14:textId="77777777" w:rsidR="00FB184D" w:rsidRDefault="00FB184D" w:rsidP="0078714F">
      <w:pPr>
        <w:jc w:val="both"/>
      </w:pPr>
    </w:p>
    <w:p w14:paraId="16F32121" w14:textId="77777777" w:rsidR="00FB184D" w:rsidRDefault="00FB184D" w:rsidP="0078714F">
      <w:pPr>
        <w:jc w:val="both"/>
      </w:pPr>
    </w:p>
    <w:p w14:paraId="084AA35E" w14:textId="77777777" w:rsidR="00FB184D" w:rsidRDefault="00FB184D" w:rsidP="0078714F">
      <w:pPr>
        <w:jc w:val="both"/>
      </w:pPr>
    </w:p>
    <w:p w14:paraId="3269FF5A" w14:textId="77777777" w:rsidR="00FB184D" w:rsidRDefault="00FB184D" w:rsidP="0078714F">
      <w:pPr>
        <w:jc w:val="both"/>
      </w:pPr>
    </w:p>
    <w:p w14:paraId="2775EDFF" w14:textId="77777777" w:rsidR="00FB184D" w:rsidRDefault="00FB184D" w:rsidP="0078714F">
      <w:pPr>
        <w:jc w:val="both"/>
      </w:pPr>
    </w:p>
    <w:p w14:paraId="7238225B" w14:textId="77777777" w:rsidR="00FB184D" w:rsidRDefault="00FB184D" w:rsidP="0078714F">
      <w:pPr>
        <w:jc w:val="both"/>
      </w:pPr>
    </w:p>
    <w:p w14:paraId="6E8AEB47" w14:textId="77777777" w:rsidR="00FB184D" w:rsidRDefault="00FB184D" w:rsidP="0078714F">
      <w:pPr>
        <w:jc w:val="both"/>
      </w:pPr>
    </w:p>
    <w:p w14:paraId="6270E420" w14:textId="77777777" w:rsidR="00FB184D" w:rsidRDefault="00FB184D" w:rsidP="0078714F">
      <w:pPr>
        <w:jc w:val="both"/>
      </w:pPr>
    </w:p>
    <w:p w14:paraId="1FEC77AB" w14:textId="77777777" w:rsidR="00B56BEB" w:rsidRDefault="00B56BEB" w:rsidP="0078714F">
      <w:pPr>
        <w:jc w:val="both"/>
      </w:pPr>
    </w:p>
    <w:p w14:paraId="4DB79F01" w14:textId="77777777" w:rsidR="00177A44" w:rsidRDefault="00177A44" w:rsidP="0078714F">
      <w:pPr>
        <w:jc w:val="both"/>
      </w:pPr>
    </w:p>
    <w:p w14:paraId="185BD8EF" w14:textId="77777777" w:rsidR="00FB184D" w:rsidRDefault="00FB184D" w:rsidP="0078714F">
      <w:pPr>
        <w:jc w:val="both"/>
      </w:pPr>
    </w:p>
    <w:p w14:paraId="169E0E10" w14:textId="77777777" w:rsidR="005E65B5" w:rsidRDefault="005E65B5" w:rsidP="006F6208">
      <w:pPr>
        <w:jc w:val="both"/>
        <w:rPr>
          <w:rFonts w:ascii="Arial" w:hAnsi="Arial" w:cs="Arial"/>
          <w:b/>
          <w:sz w:val="24"/>
          <w:szCs w:val="24"/>
        </w:rPr>
      </w:pPr>
    </w:p>
    <w:p w14:paraId="517C9129" w14:textId="70B2D058" w:rsidR="005A6373" w:rsidRPr="00FB184D" w:rsidRDefault="005A6373" w:rsidP="006729D1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FB184D">
        <w:rPr>
          <w:rFonts w:ascii="Arial" w:hAnsi="Arial" w:cs="Arial"/>
          <w:b/>
          <w:sz w:val="24"/>
          <w:szCs w:val="24"/>
        </w:rPr>
        <w:lastRenderedPageBreak/>
        <w:t>Część I Opisowa</w:t>
      </w:r>
    </w:p>
    <w:p w14:paraId="32D9A704" w14:textId="77777777" w:rsidR="005A6373" w:rsidRPr="005E65B5" w:rsidRDefault="005A6373" w:rsidP="006729D1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/>
        </w:rPr>
      </w:pPr>
      <w:r w:rsidRPr="005E65B5">
        <w:rPr>
          <w:rFonts w:ascii="Arial" w:hAnsi="Arial" w:cs="Arial"/>
          <w:b/>
        </w:rPr>
        <w:t>Opis ogólny przedmiotu zamówienia:</w:t>
      </w:r>
    </w:p>
    <w:p w14:paraId="56468CA4" w14:textId="77777777" w:rsidR="00DD6A35" w:rsidRDefault="00DD6A35" w:rsidP="006729D1">
      <w:pPr>
        <w:spacing w:line="360" w:lineRule="auto"/>
        <w:rPr>
          <w:rFonts w:ascii="Arial" w:hAnsi="Arial" w:cs="Arial"/>
        </w:rPr>
      </w:pPr>
      <w:r w:rsidRPr="00777BF5">
        <w:rPr>
          <w:rFonts w:ascii="Arial" w:hAnsi="Arial" w:cs="Arial"/>
        </w:rPr>
        <w:t xml:space="preserve">„Remont urządzeń zasilania gwarantowanego na st. </w:t>
      </w:r>
      <w:bookmarkStart w:id="0" w:name="_Hlk220055169"/>
      <w:r w:rsidRPr="00777BF5">
        <w:rPr>
          <w:rFonts w:ascii="Arial" w:hAnsi="Arial" w:cs="Arial"/>
        </w:rPr>
        <w:t>Boreczek</w:t>
      </w:r>
      <w:bookmarkEnd w:id="0"/>
      <w:r w:rsidRPr="00777B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777BF5">
        <w:rPr>
          <w:rFonts w:ascii="Arial" w:hAnsi="Arial" w:cs="Arial"/>
        </w:rPr>
        <w:t>LK 276”</w:t>
      </w:r>
    </w:p>
    <w:p w14:paraId="20762060" w14:textId="5EB33205" w:rsidR="005A6373" w:rsidRPr="005D036E" w:rsidRDefault="005A6373" w:rsidP="006729D1">
      <w:pPr>
        <w:spacing w:line="360" w:lineRule="auto"/>
        <w:rPr>
          <w:rFonts w:ascii="Arial" w:hAnsi="Arial" w:cs="Arial"/>
        </w:rPr>
      </w:pPr>
      <w:r w:rsidRPr="005E65B5">
        <w:rPr>
          <w:rFonts w:ascii="Arial" w:hAnsi="Arial" w:cs="Arial"/>
          <w:b/>
        </w:rPr>
        <w:t>2.</w:t>
      </w:r>
      <w:r w:rsidR="00E202D6" w:rsidRPr="005E65B5">
        <w:rPr>
          <w:rFonts w:ascii="Arial" w:hAnsi="Arial" w:cs="Arial"/>
          <w:b/>
        </w:rPr>
        <w:t xml:space="preserve"> </w:t>
      </w:r>
      <w:r w:rsidR="005D036E">
        <w:rPr>
          <w:rFonts w:ascii="Arial" w:hAnsi="Arial" w:cs="Arial"/>
          <w:b/>
        </w:rPr>
        <w:t xml:space="preserve"> </w:t>
      </w:r>
      <w:r w:rsidR="0046618E" w:rsidRPr="005E65B5">
        <w:rPr>
          <w:rFonts w:ascii="Arial" w:hAnsi="Arial" w:cs="Arial"/>
          <w:b/>
        </w:rPr>
        <w:t xml:space="preserve">Zakres przedmiotu zamówienia </w:t>
      </w:r>
      <w:r w:rsidR="00CC679C">
        <w:rPr>
          <w:rFonts w:ascii="Arial" w:hAnsi="Arial" w:cs="Arial"/>
          <w:b/>
        </w:rPr>
        <w:t>:</w:t>
      </w:r>
    </w:p>
    <w:p w14:paraId="0C0D26F0" w14:textId="16C94EBD" w:rsidR="00E202D6" w:rsidRDefault="00177A44" w:rsidP="006729D1">
      <w:pPr>
        <w:spacing w:after="0" w:line="360" w:lineRule="auto"/>
        <w:ind w:left="284"/>
        <w:rPr>
          <w:rFonts w:ascii="Arial" w:eastAsia="Calibri" w:hAnsi="Arial" w:cs="Arial"/>
        </w:rPr>
      </w:pPr>
      <w:r w:rsidRPr="005E65B5">
        <w:rPr>
          <w:rFonts w:ascii="Arial" w:eastAsia="Calibri" w:hAnsi="Arial" w:cs="Arial"/>
        </w:rPr>
        <w:t>Usługa będzie polegała na</w:t>
      </w:r>
      <w:r w:rsidR="00294CDA">
        <w:rPr>
          <w:rFonts w:ascii="Arial" w:eastAsia="Calibri" w:hAnsi="Arial" w:cs="Arial"/>
        </w:rPr>
        <w:t xml:space="preserve"> remoncie urządzeń zasilania gwarantowanego na </w:t>
      </w:r>
      <w:r w:rsidR="00762936">
        <w:rPr>
          <w:rFonts w:ascii="Arial" w:eastAsia="Calibri" w:hAnsi="Arial" w:cs="Arial"/>
        </w:rPr>
        <w:t>st.</w:t>
      </w:r>
      <w:r w:rsidR="00844DDF">
        <w:rPr>
          <w:rFonts w:ascii="Arial" w:eastAsia="Calibri" w:hAnsi="Arial" w:cs="Arial"/>
        </w:rPr>
        <w:t xml:space="preserve"> </w:t>
      </w:r>
      <w:r w:rsidR="004832CF">
        <w:rPr>
          <w:rFonts w:ascii="Arial" w:eastAsia="Calibri" w:hAnsi="Arial" w:cs="Arial"/>
        </w:rPr>
        <w:t xml:space="preserve">Boreczek </w:t>
      </w:r>
      <w:r w:rsidR="00294CDA">
        <w:rPr>
          <w:rFonts w:ascii="Arial" w:eastAsia="Calibri" w:hAnsi="Arial" w:cs="Arial"/>
        </w:rPr>
        <w:t>.</w:t>
      </w:r>
    </w:p>
    <w:p w14:paraId="2C98C293" w14:textId="77777777" w:rsidR="00DD6A35" w:rsidRPr="005E65B5" w:rsidRDefault="00DD6A35" w:rsidP="006729D1">
      <w:pPr>
        <w:spacing w:after="0" w:line="360" w:lineRule="auto"/>
        <w:rPr>
          <w:rFonts w:ascii="Arial" w:hAnsi="Arial" w:cs="Arial"/>
        </w:rPr>
      </w:pPr>
    </w:p>
    <w:p w14:paraId="6F9B8AF1" w14:textId="77777777" w:rsidR="005A6373" w:rsidRPr="005E65B5" w:rsidRDefault="005A6373" w:rsidP="006729D1">
      <w:pPr>
        <w:spacing w:line="360" w:lineRule="auto"/>
        <w:rPr>
          <w:rFonts w:ascii="Arial" w:hAnsi="Arial" w:cs="Arial"/>
          <w:b/>
        </w:rPr>
      </w:pPr>
      <w:r w:rsidRPr="005E65B5">
        <w:rPr>
          <w:rFonts w:ascii="Arial" w:hAnsi="Arial" w:cs="Arial"/>
          <w:b/>
        </w:rPr>
        <w:t xml:space="preserve">3. </w:t>
      </w:r>
      <w:r w:rsidR="005D036E">
        <w:rPr>
          <w:rFonts w:ascii="Arial" w:hAnsi="Arial" w:cs="Arial"/>
          <w:b/>
        </w:rPr>
        <w:t xml:space="preserve"> </w:t>
      </w:r>
      <w:r w:rsidRPr="005E65B5">
        <w:rPr>
          <w:rFonts w:ascii="Arial" w:hAnsi="Arial" w:cs="Arial"/>
          <w:b/>
        </w:rPr>
        <w:t>Lokalizacja i stan istniejący:</w:t>
      </w:r>
    </w:p>
    <w:p w14:paraId="3D2E43E0" w14:textId="77777777" w:rsidR="005A6373" w:rsidRPr="005E65B5" w:rsidRDefault="005A6373" w:rsidP="006729D1">
      <w:pPr>
        <w:spacing w:line="360" w:lineRule="auto"/>
        <w:ind w:left="284"/>
        <w:rPr>
          <w:rFonts w:ascii="Arial" w:hAnsi="Arial" w:cs="Arial"/>
          <w:b/>
        </w:rPr>
      </w:pPr>
      <w:r w:rsidRPr="005E65B5">
        <w:rPr>
          <w:rFonts w:ascii="Arial" w:hAnsi="Arial" w:cs="Arial"/>
          <w:b/>
        </w:rPr>
        <w:t>Podstawowe dane:</w:t>
      </w:r>
    </w:p>
    <w:p w14:paraId="25A9D39F" w14:textId="7E372E7D" w:rsidR="00A63077" w:rsidRDefault="00A63077" w:rsidP="006729D1">
      <w:pPr>
        <w:spacing w:line="360" w:lineRule="auto"/>
        <w:ind w:left="284"/>
        <w:rPr>
          <w:rFonts w:ascii="Arial" w:hAnsi="Arial" w:cs="Arial"/>
        </w:rPr>
      </w:pPr>
      <w:r w:rsidRPr="00A63077">
        <w:rPr>
          <w:rFonts w:ascii="Arial" w:hAnsi="Arial" w:cs="Arial"/>
        </w:rPr>
        <w:t xml:space="preserve">Sekcja Eksploatacji Kamieniec Ząbkowicki- st. Boreczek </w:t>
      </w:r>
      <w:r w:rsidR="00590E33">
        <w:rPr>
          <w:rFonts w:ascii="Arial" w:hAnsi="Arial" w:cs="Arial"/>
        </w:rPr>
        <w:t>„</w:t>
      </w:r>
      <w:r w:rsidRPr="00A63077">
        <w:rPr>
          <w:rFonts w:ascii="Arial" w:hAnsi="Arial" w:cs="Arial"/>
        </w:rPr>
        <w:t>Br</w:t>
      </w:r>
      <w:r w:rsidR="00590E33">
        <w:rPr>
          <w:rFonts w:ascii="Arial" w:hAnsi="Arial" w:cs="Arial"/>
        </w:rPr>
        <w:t>”</w:t>
      </w:r>
      <w:r w:rsidRPr="00A63077">
        <w:rPr>
          <w:rFonts w:ascii="Arial" w:hAnsi="Arial" w:cs="Arial"/>
        </w:rPr>
        <w:t>, linia kolejowa 276,km. 26,121</w:t>
      </w:r>
    </w:p>
    <w:p w14:paraId="1283E7F8" w14:textId="19A9E458" w:rsidR="005A6373" w:rsidRDefault="0046618E" w:rsidP="006729D1">
      <w:pPr>
        <w:spacing w:line="360" w:lineRule="auto"/>
        <w:ind w:left="284"/>
        <w:rPr>
          <w:rFonts w:ascii="Arial" w:hAnsi="Arial" w:cs="Arial"/>
          <w:b/>
        </w:rPr>
      </w:pPr>
      <w:r w:rsidRPr="005E65B5">
        <w:rPr>
          <w:rFonts w:ascii="Arial" w:hAnsi="Arial" w:cs="Arial"/>
          <w:b/>
        </w:rPr>
        <w:t>I</w:t>
      </w:r>
      <w:r w:rsidR="005A6373" w:rsidRPr="005E65B5">
        <w:rPr>
          <w:rFonts w:ascii="Arial" w:hAnsi="Arial" w:cs="Arial"/>
          <w:b/>
        </w:rPr>
        <w:t>stniejący stan techniczny:</w:t>
      </w:r>
    </w:p>
    <w:p w14:paraId="25BBF55B" w14:textId="64F5DF14" w:rsidR="00F75C21" w:rsidRPr="00F75C21" w:rsidRDefault="00F75C21" w:rsidP="006729D1">
      <w:pPr>
        <w:spacing w:line="360" w:lineRule="auto"/>
        <w:ind w:left="284"/>
        <w:rPr>
          <w:rFonts w:ascii="Arial" w:hAnsi="Arial" w:cs="Arial"/>
          <w:bCs/>
        </w:rPr>
      </w:pPr>
      <w:r w:rsidRPr="00F75C21">
        <w:rPr>
          <w:rFonts w:ascii="Arial" w:hAnsi="Arial" w:cs="Arial"/>
          <w:bCs/>
        </w:rPr>
        <w:t>Obecnie urządzenia są zasilane z dwóch linii energetycznych – podstawowo z LPN oraz z ZE. Dodatkowo jest zainstalowany agregat prądotwórczy jako źródło zasilania rezerwowego. Urządzenia zasilające oraz agregat są wyeksploatowane.</w:t>
      </w:r>
    </w:p>
    <w:p w14:paraId="3EC077D2" w14:textId="77777777" w:rsidR="00BC6401" w:rsidRPr="00C13C34" w:rsidRDefault="00BC6401" w:rsidP="006729D1">
      <w:pPr>
        <w:spacing w:after="0" w:line="360" w:lineRule="auto"/>
        <w:rPr>
          <w:rFonts w:ascii="Arial" w:hAnsi="Arial" w:cs="Arial"/>
        </w:rPr>
      </w:pPr>
      <w:r w:rsidRPr="00C13C34">
        <w:rPr>
          <w:rFonts w:ascii="Arial" w:hAnsi="Arial" w:cs="Arial"/>
        </w:rPr>
        <w:t>Zespół urządzeń zasilania gwarantowanego do zasilania urządzeń sterowania ruchem kolejowym (srk):</w:t>
      </w:r>
    </w:p>
    <w:p w14:paraId="6FE3FFFD" w14:textId="0E65EEA9" w:rsidR="00BC6401" w:rsidRPr="00C13C34" w:rsidRDefault="00BC6401" w:rsidP="006729D1">
      <w:pPr>
        <w:spacing w:after="0" w:line="360" w:lineRule="auto"/>
        <w:rPr>
          <w:rFonts w:ascii="Arial" w:hAnsi="Arial" w:cs="Arial"/>
        </w:rPr>
      </w:pPr>
      <w:r w:rsidRPr="00C13C34">
        <w:rPr>
          <w:rFonts w:ascii="Arial" w:hAnsi="Arial" w:cs="Arial"/>
        </w:rPr>
        <w:t xml:space="preserve">St. </w:t>
      </w:r>
      <w:r w:rsidR="00A63077" w:rsidRPr="00C13C34">
        <w:rPr>
          <w:rFonts w:ascii="Arial" w:hAnsi="Arial" w:cs="Arial"/>
        </w:rPr>
        <w:t>Boreczek</w:t>
      </w:r>
      <w:r w:rsidR="00FF5F6C" w:rsidRPr="00C13C34">
        <w:rPr>
          <w:rFonts w:ascii="Arial" w:hAnsi="Arial" w:cs="Arial"/>
        </w:rPr>
        <w:t>:</w:t>
      </w:r>
    </w:p>
    <w:p w14:paraId="3DABC82B" w14:textId="77777777" w:rsidR="00FF5F6C" w:rsidRPr="00C13C34" w:rsidRDefault="00FF5F6C" w:rsidP="006729D1">
      <w:pPr>
        <w:spacing w:after="0" w:line="360" w:lineRule="auto"/>
        <w:rPr>
          <w:rFonts w:ascii="Arial" w:hAnsi="Arial" w:cs="Arial"/>
        </w:rPr>
      </w:pPr>
    </w:p>
    <w:p w14:paraId="51D4B5DB" w14:textId="77777777" w:rsidR="00D84576" w:rsidRPr="00C13C34" w:rsidRDefault="00D84576" w:rsidP="006729D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</w:rPr>
      </w:pPr>
      <w:r w:rsidRPr="00C13C34">
        <w:rPr>
          <w:rFonts w:ascii="Arial" w:hAnsi="Arial" w:cs="Arial"/>
        </w:rPr>
        <w:t>Tablica rozdzielcza TR</w:t>
      </w:r>
    </w:p>
    <w:p w14:paraId="68517490" w14:textId="77777777" w:rsidR="00D84576" w:rsidRPr="00C13C34" w:rsidRDefault="00D84576" w:rsidP="006729D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</w:rPr>
      </w:pPr>
      <w:r w:rsidRPr="00C13C34">
        <w:rPr>
          <w:rFonts w:ascii="Arial" w:hAnsi="Arial" w:cs="Arial"/>
        </w:rPr>
        <w:t>Tablica obejściowa TO</w:t>
      </w:r>
    </w:p>
    <w:p w14:paraId="17F1A8A2" w14:textId="77777777" w:rsidR="00D84576" w:rsidRPr="00C13C34" w:rsidRDefault="00D84576" w:rsidP="006729D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</w:rPr>
      </w:pPr>
      <w:r w:rsidRPr="00C13C34">
        <w:rPr>
          <w:rFonts w:ascii="Arial" w:hAnsi="Arial" w:cs="Arial"/>
        </w:rPr>
        <w:t>Tablica Kontrolna TK</w:t>
      </w:r>
    </w:p>
    <w:p w14:paraId="2CDF0D0B" w14:textId="77777777" w:rsidR="00D84576" w:rsidRPr="00C13C34" w:rsidRDefault="00D84576" w:rsidP="006729D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</w:rPr>
      </w:pPr>
      <w:r w:rsidRPr="00C13C34">
        <w:rPr>
          <w:rFonts w:ascii="Arial" w:hAnsi="Arial" w:cs="Arial"/>
        </w:rPr>
        <w:t>Tablica TWN</w:t>
      </w:r>
    </w:p>
    <w:p w14:paraId="04042FB3" w14:textId="77777777" w:rsidR="00D84576" w:rsidRPr="00C13C34" w:rsidRDefault="00D84576" w:rsidP="006729D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</w:rPr>
      </w:pPr>
      <w:r w:rsidRPr="00C13C34">
        <w:rPr>
          <w:rFonts w:ascii="Arial" w:hAnsi="Arial" w:cs="Arial"/>
        </w:rPr>
        <w:t>Tablica sieciowo - agregatowa TSA</w:t>
      </w:r>
    </w:p>
    <w:p w14:paraId="2FA68B31" w14:textId="77777777" w:rsidR="00D84576" w:rsidRPr="00C13C34" w:rsidRDefault="00D84576" w:rsidP="006729D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</w:rPr>
      </w:pPr>
      <w:r w:rsidRPr="00C13C34">
        <w:rPr>
          <w:rFonts w:ascii="Arial" w:hAnsi="Arial" w:cs="Arial"/>
        </w:rPr>
        <w:t>Przetwornice sygnałowe(8 szt.)</w:t>
      </w:r>
    </w:p>
    <w:p w14:paraId="2336B43D" w14:textId="77777777" w:rsidR="00D84576" w:rsidRPr="00C13C34" w:rsidRDefault="00D84576" w:rsidP="006729D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</w:rPr>
      </w:pPr>
      <w:r w:rsidRPr="00C13C34">
        <w:rPr>
          <w:rFonts w:ascii="Arial" w:hAnsi="Arial" w:cs="Arial"/>
        </w:rPr>
        <w:t>Baterie akumulatorów — sygnałowe, przetwornic, MOR-1, powtarzacza PPG/ERP7 i agregatu</w:t>
      </w:r>
    </w:p>
    <w:p w14:paraId="04AD4F0C" w14:textId="77777777" w:rsidR="00D84576" w:rsidRPr="00C13C34" w:rsidRDefault="00D84576" w:rsidP="006729D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</w:rPr>
      </w:pPr>
      <w:r w:rsidRPr="00C13C34">
        <w:rPr>
          <w:rFonts w:ascii="Arial" w:hAnsi="Arial" w:cs="Arial"/>
        </w:rPr>
        <w:t>Agregat stacjonarny typu ZSE 25-3/400</w:t>
      </w:r>
    </w:p>
    <w:p w14:paraId="4B69CE0A" w14:textId="50754AB9" w:rsidR="00BC6401" w:rsidRPr="00E1159A" w:rsidRDefault="00BC6401" w:rsidP="006729D1">
      <w:pPr>
        <w:spacing w:line="360" w:lineRule="auto"/>
        <w:rPr>
          <w:rFonts w:ascii="Arial" w:hAnsi="Arial" w:cs="Arial"/>
        </w:rPr>
      </w:pPr>
    </w:p>
    <w:p w14:paraId="26AAE067" w14:textId="6CF22174" w:rsidR="005A6373" w:rsidRPr="005E65B5" w:rsidRDefault="005D036E" w:rsidP="006729D1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5A6373" w:rsidRPr="005E65B5">
        <w:rPr>
          <w:rFonts w:ascii="Arial" w:hAnsi="Arial" w:cs="Arial"/>
          <w:b/>
        </w:rPr>
        <w:t>.</w:t>
      </w:r>
      <w:r w:rsidR="00AD425F" w:rsidRPr="005E65B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5A6373" w:rsidRPr="005E65B5">
        <w:rPr>
          <w:rFonts w:ascii="Arial" w:hAnsi="Arial" w:cs="Arial"/>
          <w:b/>
        </w:rPr>
        <w:t xml:space="preserve">Zakres </w:t>
      </w:r>
      <w:r w:rsidR="00BD59F2" w:rsidRPr="005E65B5">
        <w:rPr>
          <w:rFonts w:ascii="Arial" w:hAnsi="Arial" w:cs="Arial"/>
          <w:b/>
        </w:rPr>
        <w:t>usług</w:t>
      </w:r>
      <w:r w:rsidR="00DE6102" w:rsidRPr="005E65B5">
        <w:rPr>
          <w:rFonts w:ascii="Arial" w:hAnsi="Arial" w:cs="Arial"/>
          <w:b/>
        </w:rPr>
        <w:t>i</w:t>
      </w:r>
      <w:r w:rsidR="005A6373" w:rsidRPr="005E65B5">
        <w:rPr>
          <w:rFonts w:ascii="Arial" w:hAnsi="Arial" w:cs="Arial"/>
          <w:b/>
        </w:rPr>
        <w:t xml:space="preserve"> do wykonania</w:t>
      </w:r>
      <w:r w:rsidR="00CC679C">
        <w:rPr>
          <w:rFonts w:ascii="Arial" w:hAnsi="Arial" w:cs="Arial"/>
          <w:b/>
        </w:rPr>
        <w:t>:</w:t>
      </w:r>
    </w:p>
    <w:p w14:paraId="5BAC7933" w14:textId="7EFE35F3" w:rsidR="008C1FD4" w:rsidRPr="00C13C34" w:rsidRDefault="008C1FD4" w:rsidP="006729D1">
      <w:pPr>
        <w:spacing w:after="0" w:line="360" w:lineRule="auto"/>
        <w:ind w:left="284"/>
        <w:rPr>
          <w:rFonts w:ascii="Arial" w:hAnsi="Arial" w:cs="Arial"/>
        </w:rPr>
      </w:pPr>
      <w:r w:rsidRPr="00C13C34">
        <w:rPr>
          <w:rFonts w:ascii="Arial" w:hAnsi="Arial" w:cs="Arial"/>
        </w:rPr>
        <w:t>W ramach usługi należy:</w:t>
      </w:r>
    </w:p>
    <w:p w14:paraId="398278CF" w14:textId="4CC4941B" w:rsidR="008C1FD4" w:rsidRPr="00C13C34" w:rsidRDefault="008C1FD4" w:rsidP="006729D1">
      <w:pPr>
        <w:spacing w:after="0" w:line="360" w:lineRule="auto"/>
        <w:ind w:left="567" w:hanging="141"/>
        <w:rPr>
          <w:rFonts w:ascii="Arial" w:hAnsi="Arial" w:cs="Arial"/>
        </w:rPr>
      </w:pPr>
      <w:r w:rsidRPr="00C13C34">
        <w:rPr>
          <w:rFonts w:ascii="Arial" w:hAnsi="Arial" w:cs="Arial"/>
        </w:rPr>
        <w:t>-</w:t>
      </w:r>
      <w:r w:rsidR="00B566AE">
        <w:rPr>
          <w:rFonts w:ascii="Arial" w:hAnsi="Arial" w:cs="Arial"/>
        </w:rPr>
        <w:t xml:space="preserve"> </w:t>
      </w:r>
      <w:r w:rsidRPr="00C13C34">
        <w:rPr>
          <w:rFonts w:ascii="Arial" w:hAnsi="Arial" w:cs="Arial"/>
        </w:rPr>
        <w:t>przeprowadzić weryfikacj</w:t>
      </w:r>
      <w:r w:rsidR="00801DED" w:rsidRPr="00C13C34">
        <w:rPr>
          <w:rFonts w:ascii="Arial" w:hAnsi="Arial" w:cs="Arial"/>
        </w:rPr>
        <w:t>ę</w:t>
      </w:r>
      <w:r w:rsidRPr="00C13C34">
        <w:rPr>
          <w:rFonts w:ascii="Arial" w:hAnsi="Arial" w:cs="Arial"/>
        </w:rPr>
        <w:t xml:space="preserve"> poszczególnych podzespołów (urządzeń) wchodzących w skład </w:t>
      </w:r>
      <w:r w:rsidR="00B566AE">
        <w:rPr>
          <w:rFonts w:ascii="Arial" w:hAnsi="Arial" w:cs="Arial"/>
        </w:rPr>
        <w:t xml:space="preserve"> </w:t>
      </w:r>
      <w:r w:rsidRPr="00C13C34">
        <w:rPr>
          <w:rFonts w:ascii="Arial" w:hAnsi="Arial" w:cs="Arial"/>
        </w:rPr>
        <w:t>urządze</w:t>
      </w:r>
      <w:r w:rsidR="00906F6A" w:rsidRPr="00C13C34">
        <w:rPr>
          <w:rFonts w:ascii="Arial" w:hAnsi="Arial" w:cs="Arial"/>
        </w:rPr>
        <w:t>ń</w:t>
      </w:r>
      <w:r w:rsidRPr="00C13C34">
        <w:rPr>
          <w:rFonts w:ascii="Arial" w:hAnsi="Arial" w:cs="Arial"/>
        </w:rPr>
        <w:t xml:space="preserve"> gwarantowanego zasilania urządzeń srk </w:t>
      </w:r>
    </w:p>
    <w:p w14:paraId="6C28C833" w14:textId="77777777" w:rsidR="002C691D" w:rsidRPr="00C13C34" w:rsidRDefault="002C691D" w:rsidP="006729D1">
      <w:pPr>
        <w:spacing w:after="0" w:line="360" w:lineRule="auto"/>
        <w:ind w:left="567" w:hanging="141"/>
        <w:rPr>
          <w:rFonts w:ascii="Arial" w:hAnsi="Arial" w:cs="Arial"/>
        </w:rPr>
      </w:pPr>
    </w:p>
    <w:p w14:paraId="628B88E2" w14:textId="47A0A2EE" w:rsidR="002C691D" w:rsidRPr="00C13C34" w:rsidRDefault="002C691D" w:rsidP="006729D1">
      <w:pPr>
        <w:spacing w:after="0" w:line="360" w:lineRule="auto"/>
        <w:ind w:left="567" w:hanging="141"/>
        <w:rPr>
          <w:rFonts w:ascii="Arial" w:hAnsi="Arial" w:cs="Arial"/>
        </w:rPr>
      </w:pPr>
      <w:r w:rsidRPr="00C13C34">
        <w:rPr>
          <w:rFonts w:ascii="Arial" w:hAnsi="Arial" w:cs="Arial"/>
        </w:rPr>
        <w:lastRenderedPageBreak/>
        <w:t>-</w:t>
      </w:r>
      <w:r w:rsidR="00B566AE">
        <w:rPr>
          <w:rFonts w:ascii="Arial" w:hAnsi="Arial" w:cs="Arial"/>
        </w:rPr>
        <w:t xml:space="preserve"> </w:t>
      </w:r>
      <w:r w:rsidR="0021248F" w:rsidRPr="00C13C34">
        <w:rPr>
          <w:rFonts w:ascii="Arial" w:hAnsi="Arial" w:cs="Arial"/>
        </w:rPr>
        <w:t>z</w:t>
      </w:r>
      <w:r w:rsidRPr="00C13C34">
        <w:rPr>
          <w:rFonts w:ascii="Arial" w:hAnsi="Arial" w:cs="Arial"/>
        </w:rPr>
        <w:t>abudow</w:t>
      </w:r>
      <w:r w:rsidR="0021248F" w:rsidRPr="00C13C34">
        <w:rPr>
          <w:rFonts w:ascii="Arial" w:hAnsi="Arial" w:cs="Arial"/>
        </w:rPr>
        <w:t>ać</w:t>
      </w:r>
      <w:r w:rsidRPr="00C13C34">
        <w:rPr>
          <w:rFonts w:ascii="Arial" w:hAnsi="Arial" w:cs="Arial"/>
        </w:rPr>
        <w:t xml:space="preserve"> now</w:t>
      </w:r>
      <w:r w:rsidR="0021248F" w:rsidRPr="00C13C34">
        <w:rPr>
          <w:rFonts w:ascii="Arial" w:hAnsi="Arial" w:cs="Arial"/>
        </w:rPr>
        <w:t>y</w:t>
      </w:r>
      <w:r w:rsidRPr="00C13C34">
        <w:rPr>
          <w:rFonts w:ascii="Arial" w:hAnsi="Arial" w:cs="Arial"/>
        </w:rPr>
        <w:t xml:space="preserve"> zesp</w:t>
      </w:r>
      <w:r w:rsidR="0069407D" w:rsidRPr="00C13C34">
        <w:rPr>
          <w:rFonts w:ascii="Arial" w:hAnsi="Arial" w:cs="Arial"/>
        </w:rPr>
        <w:t>ół</w:t>
      </w:r>
      <w:r w:rsidRPr="00C13C34">
        <w:rPr>
          <w:rFonts w:ascii="Arial" w:hAnsi="Arial" w:cs="Arial"/>
        </w:rPr>
        <w:t xml:space="preserve"> prądotwórcz</w:t>
      </w:r>
      <w:r w:rsidR="0069407D" w:rsidRPr="00C13C34">
        <w:rPr>
          <w:rFonts w:ascii="Arial" w:hAnsi="Arial" w:cs="Arial"/>
        </w:rPr>
        <w:t>y</w:t>
      </w:r>
      <w:r w:rsidRPr="00C13C34">
        <w:rPr>
          <w:rFonts w:ascii="Arial" w:hAnsi="Arial" w:cs="Arial"/>
        </w:rPr>
        <w:t xml:space="preserve"> z automatycznym rozruchem w przypadku zaniku zasilania z sieci LPN oraz ZE. Agregat wewnętrzny Diesel na ramie 3x400/230V należy zabudować w istniejącym pomieszczeniu agregatorowni. Moc zespołu 30kVA. Zbiornik paliwa gwarantujący minimum 8 godzin pracy. Chłodzenie cieczą. Agregat musi być również dostosowany do rozruchu ręcznego.</w:t>
      </w:r>
    </w:p>
    <w:p w14:paraId="5D616AF9" w14:textId="77777777" w:rsidR="008C1FD4" w:rsidRDefault="008C1FD4" w:rsidP="006729D1">
      <w:pPr>
        <w:spacing w:after="0" w:line="240" w:lineRule="auto"/>
        <w:ind w:left="567" w:hanging="141"/>
        <w:rPr>
          <w:rFonts w:ascii="Arial" w:hAnsi="Arial" w:cs="Arial"/>
        </w:rPr>
      </w:pPr>
    </w:p>
    <w:p w14:paraId="7981E50B" w14:textId="4C33A636" w:rsidR="00824A32" w:rsidRPr="00EC35F7" w:rsidRDefault="00F8704B" w:rsidP="006729D1">
      <w:pPr>
        <w:spacing w:after="0" w:line="360" w:lineRule="auto"/>
        <w:ind w:left="567" w:hanging="141"/>
        <w:rPr>
          <w:rFonts w:ascii="Arial" w:hAnsi="Arial" w:cs="Arial"/>
        </w:rPr>
      </w:pPr>
      <w:r w:rsidRPr="00EC35F7">
        <w:rPr>
          <w:rFonts w:ascii="Arial" w:hAnsi="Arial" w:cs="Arial"/>
        </w:rPr>
        <w:t xml:space="preserve">- </w:t>
      </w:r>
      <w:r w:rsidR="00F877A9" w:rsidRPr="00EC35F7">
        <w:rPr>
          <w:rFonts w:ascii="Arial" w:hAnsi="Arial" w:cs="Arial"/>
        </w:rPr>
        <w:t>zabudować UPS</w:t>
      </w:r>
      <w:r w:rsidR="00654C65" w:rsidRPr="00EC35F7">
        <w:rPr>
          <w:rFonts w:ascii="Arial" w:hAnsi="Arial" w:cs="Arial"/>
        </w:rPr>
        <w:t xml:space="preserve">  </w:t>
      </w:r>
      <w:r w:rsidR="00F877A9" w:rsidRPr="00EC35F7">
        <w:rPr>
          <w:rFonts w:ascii="Arial" w:hAnsi="Arial" w:cs="Arial"/>
        </w:rPr>
        <w:t>dużej mocy oraz bateri</w:t>
      </w:r>
      <w:r w:rsidR="00654C65" w:rsidRPr="00EC35F7">
        <w:rPr>
          <w:rFonts w:ascii="Arial" w:hAnsi="Arial" w:cs="Arial"/>
        </w:rPr>
        <w:t>e</w:t>
      </w:r>
      <w:r w:rsidR="00F877A9" w:rsidRPr="00EC35F7">
        <w:rPr>
          <w:rFonts w:ascii="Arial" w:hAnsi="Arial" w:cs="Arial"/>
        </w:rPr>
        <w:t xml:space="preserve"> akumulatorów zapewniając</w:t>
      </w:r>
      <w:r w:rsidR="009F4CBA" w:rsidRPr="00EC35F7">
        <w:rPr>
          <w:rFonts w:ascii="Arial" w:hAnsi="Arial" w:cs="Arial"/>
        </w:rPr>
        <w:t>e</w:t>
      </w:r>
      <w:r w:rsidR="00F877A9" w:rsidRPr="00EC35F7">
        <w:rPr>
          <w:rFonts w:ascii="Arial" w:hAnsi="Arial" w:cs="Arial"/>
        </w:rPr>
        <w:t xml:space="preserve"> po zaniku zasilania bezprzerwowe zasilanie urządzeń srk przez czas</w:t>
      </w:r>
      <w:r w:rsidR="00F877A9" w:rsidRPr="002C0A0B">
        <w:rPr>
          <w:rFonts w:ascii="Arial" w:hAnsi="Arial" w:cs="Arial"/>
        </w:rPr>
        <w:t xml:space="preserve"> </w:t>
      </w:r>
      <w:r w:rsidR="00193EA0" w:rsidRPr="002C0A0B">
        <w:rPr>
          <w:rFonts w:ascii="Arial" w:hAnsi="Arial" w:cs="Arial"/>
        </w:rPr>
        <w:t>30</w:t>
      </w:r>
      <w:r w:rsidR="00F877A9" w:rsidRPr="002C0A0B">
        <w:rPr>
          <w:rFonts w:ascii="Arial" w:hAnsi="Arial" w:cs="Arial"/>
        </w:rPr>
        <w:t xml:space="preserve"> </w:t>
      </w:r>
      <w:r w:rsidR="00F877A9" w:rsidRPr="00EC35F7">
        <w:rPr>
          <w:rFonts w:ascii="Arial" w:hAnsi="Arial" w:cs="Arial"/>
        </w:rPr>
        <w:t>min do momentu uruchomienia agregatu</w:t>
      </w:r>
    </w:p>
    <w:p w14:paraId="4F8F7019" w14:textId="77777777" w:rsidR="0072023D" w:rsidRPr="00EC35F7" w:rsidRDefault="0072023D" w:rsidP="006729D1">
      <w:pPr>
        <w:spacing w:after="0" w:line="360" w:lineRule="auto"/>
        <w:ind w:left="567" w:hanging="141"/>
        <w:rPr>
          <w:rFonts w:ascii="Arial" w:hAnsi="Arial" w:cs="Arial"/>
        </w:rPr>
      </w:pPr>
    </w:p>
    <w:p w14:paraId="39E2464F" w14:textId="7616573B" w:rsidR="00C24534" w:rsidRPr="00EC35F7" w:rsidRDefault="00C24534" w:rsidP="006729D1">
      <w:pPr>
        <w:spacing w:after="0" w:line="360" w:lineRule="auto"/>
        <w:ind w:left="567" w:hanging="141"/>
        <w:rPr>
          <w:rFonts w:ascii="Arial" w:hAnsi="Arial" w:cs="Arial"/>
        </w:rPr>
      </w:pPr>
      <w:r w:rsidRPr="00EC35F7">
        <w:rPr>
          <w:rFonts w:ascii="Arial" w:hAnsi="Arial" w:cs="Arial"/>
        </w:rPr>
        <w:t>-</w:t>
      </w:r>
      <w:r w:rsidR="0072023D" w:rsidRPr="00EC35F7">
        <w:rPr>
          <w:rFonts w:ascii="Arial" w:hAnsi="Arial" w:cs="Arial"/>
        </w:rPr>
        <w:t xml:space="preserve"> zabudow</w:t>
      </w:r>
      <w:r w:rsidR="0093456C" w:rsidRPr="00EC35F7">
        <w:rPr>
          <w:rFonts w:ascii="Arial" w:hAnsi="Arial" w:cs="Arial"/>
        </w:rPr>
        <w:t>ać</w:t>
      </w:r>
      <w:r w:rsidR="0072023D" w:rsidRPr="00EC35F7">
        <w:rPr>
          <w:rFonts w:ascii="Arial" w:hAnsi="Arial" w:cs="Arial"/>
        </w:rPr>
        <w:t xml:space="preserve"> now</w:t>
      </w:r>
      <w:r w:rsidR="0093456C" w:rsidRPr="00EC35F7">
        <w:rPr>
          <w:rFonts w:ascii="Arial" w:hAnsi="Arial" w:cs="Arial"/>
        </w:rPr>
        <w:t>y</w:t>
      </w:r>
      <w:r w:rsidR="0072023D" w:rsidRPr="00EC35F7">
        <w:rPr>
          <w:rFonts w:ascii="Arial" w:hAnsi="Arial" w:cs="Arial"/>
        </w:rPr>
        <w:t xml:space="preserve"> układu SZR przełączając</w:t>
      </w:r>
      <w:r w:rsidR="00B54C1A" w:rsidRPr="00EC35F7">
        <w:rPr>
          <w:rFonts w:ascii="Arial" w:hAnsi="Arial" w:cs="Arial"/>
        </w:rPr>
        <w:t>y</w:t>
      </w:r>
      <w:r w:rsidR="0072023D" w:rsidRPr="00EC35F7">
        <w:rPr>
          <w:rFonts w:ascii="Arial" w:hAnsi="Arial" w:cs="Arial"/>
        </w:rPr>
        <w:t xml:space="preserve"> zasilanie pomiędzy sieciami energetycznymi oraz zasilaniem z agregatu</w:t>
      </w:r>
    </w:p>
    <w:p w14:paraId="0BF41EF5" w14:textId="77777777" w:rsidR="00B54C1A" w:rsidRPr="00EC35F7" w:rsidRDefault="00B54C1A" w:rsidP="006729D1">
      <w:pPr>
        <w:spacing w:after="0" w:line="360" w:lineRule="auto"/>
        <w:ind w:left="567" w:hanging="141"/>
        <w:rPr>
          <w:rFonts w:ascii="Arial" w:hAnsi="Arial" w:cs="Arial"/>
        </w:rPr>
      </w:pPr>
    </w:p>
    <w:p w14:paraId="4CAFE0F6" w14:textId="215F29AF" w:rsidR="00B54C1A" w:rsidRPr="00EC35F7" w:rsidRDefault="00B54C1A" w:rsidP="006729D1">
      <w:pPr>
        <w:spacing w:after="0" w:line="360" w:lineRule="auto"/>
        <w:ind w:left="567" w:hanging="141"/>
        <w:rPr>
          <w:rFonts w:ascii="Arial" w:hAnsi="Arial" w:cs="Arial"/>
        </w:rPr>
      </w:pPr>
      <w:r w:rsidRPr="00EC35F7">
        <w:rPr>
          <w:rFonts w:ascii="Arial" w:hAnsi="Arial" w:cs="Arial"/>
        </w:rPr>
        <w:t xml:space="preserve">- </w:t>
      </w:r>
      <w:r w:rsidR="00A462FA" w:rsidRPr="00EC35F7">
        <w:rPr>
          <w:rFonts w:ascii="Arial" w:hAnsi="Arial" w:cs="Arial"/>
        </w:rPr>
        <w:t>zabudow</w:t>
      </w:r>
      <w:r w:rsidR="00F951EB" w:rsidRPr="00EC35F7">
        <w:rPr>
          <w:rFonts w:ascii="Arial" w:hAnsi="Arial" w:cs="Arial"/>
        </w:rPr>
        <w:t>ać</w:t>
      </w:r>
      <w:r w:rsidR="00A462FA" w:rsidRPr="00EC35F7">
        <w:rPr>
          <w:rFonts w:ascii="Arial" w:hAnsi="Arial" w:cs="Arial"/>
        </w:rPr>
        <w:t xml:space="preserve"> now</w:t>
      </w:r>
      <w:r w:rsidR="000D6D65" w:rsidRPr="00EC35F7">
        <w:rPr>
          <w:rFonts w:ascii="Arial" w:hAnsi="Arial" w:cs="Arial"/>
        </w:rPr>
        <w:t>ą</w:t>
      </w:r>
      <w:r w:rsidR="00A462FA" w:rsidRPr="00EC35F7">
        <w:rPr>
          <w:rFonts w:ascii="Arial" w:hAnsi="Arial" w:cs="Arial"/>
        </w:rPr>
        <w:t xml:space="preserve"> tablic</w:t>
      </w:r>
      <w:r w:rsidR="000D6D65" w:rsidRPr="00EC35F7">
        <w:rPr>
          <w:rFonts w:ascii="Arial" w:hAnsi="Arial" w:cs="Arial"/>
        </w:rPr>
        <w:t>ę</w:t>
      </w:r>
      <w:r w:rsidR="00A462FA" w:rsidRPr="00EC35F7">
        <w:rPr>
          <w:rFonts w:ascii="Arial" w:hAnsi="Arial" w:cs="Arial"/>
        </w:rPr>
        <w:t xml:space="preserve"> sieć1/sieć2/agregat TSA w układzie TN-C-S 3x400/230 VAC 30kVA - konfiguracja z tablicą obejściową. W razie potrzeby zabudowa nowej tablicy obejściowej TO</w:t>
      </w:r>
    </w:p>
    <w:p w14:paraId="4412D188" w14:textId="77777777" w:rsidR="00824A32" w:rsidRPr="00EC35F7" w:rsidRDefault="00824A32" w:rsidP="006729D1">
      <w:pPr>
        <w:spacing w:after="0" w:line="360" w:lineRule="auto"/>
        <w:ind w:left="567" w:hanging="141"/>
        <w:rPr>
          <w:rFonts w:ascii="Arial" w:hAnsi="Arial" w:cs="Arial"/>
        </w:rPr>
      </w:pPr>
    </w:p>
    <w:p w14:paraId="2D341115" w14:textId="0EF64B10" w:rsidR="00824A32" w:rsidRPr="00EC35F7" w:rsidRDefault="001F2DA5" w:rsidP="006729D1">
      <w:pPr>
        <w:spacing w:after="0" w:line="360" w:lineRule="auto"/>
        <w:ind w:left="567" w:hanging="141"/>
        <w:rPr>
          <w:rFonts w:ascii="Arial" w:hAnsi="Arial" w:cs="Arial"/>
        </w:rPr>
      </w:pPr>
      <w:r w:rsidRPr="00EC35F7">
        <w:rPr>
          <w:rFonts w:ascii="Arial" w:hAnsi="Arial" w:cs="Arial"/>
        </w:rPr>
        <w:t>- w</w:t>
      </w:r>
      <w:r w:rsidR="00B069A2" w:rsidRPr="00EC35F7">
        <w:rPr>
          <w:rFonts w:ascii="Arial" w:hAnsi="Arial" w:cs="Arial"/>
        </w:rPr>
        <w:t>ykon</w:t>
      </w:r>
      <w:r w:rsidRPr="00EC35F7">
        <w:rPr>
          <w:rFonts w:ascii="Arial" w:hAnsi="Arial" w:cs="Arial"/>
        </w:rPr>
        <w:t>ać</w:t>
      </w:r>
      <w:r w:rsidR="00B069A2" w:rsidRPr="00EC35F7">
        <w:rPr>
          <w:rFonts w:ascii="Arial" w:hAnsi="Arial" w:cs="Arial"/>
        </w:rPr>
        <w:t xml:space="preserve"> niezbędn</w:t>
      </w:r>
      <w:r w:rsidRPr="00EC35F7">
        <w:rPr>
          <w:rFonts w:ascii="Arial" w:hAnsi="Arial" w:cs="Arial"/>
        </w:rPr>
        <w:t>e</w:t>
      </w:r>
      <w:r w:rsidR="00B069A2" w:rsidRPr="00EC35F7">
        <w:rPr>
          <w:rFonts w:ascii="Arial" w:hAnsi="Arial" w:cs="Arial"/>
        </w:rPr>
        <w:t xml:space="preserve"> prac</w:t>
      </w:r>
      <w:r w:rsidRPr="00EC35F7">
        <w:rPr>
          <w:rFonts w:ascii="Arial" w:hAnsi="Arial" w:cs="Arial"/>
        </w:rPr>
        <w:t>e</w:t>
      </w:r>
      <w:r w:rsidR="00B069A2" w:rsidRPr="00EC35F7">
        <w:rPr>
          <w:rFonts w:ascii="Arial" w:hAnsi="Arial" w:cs="Arial"/>
        </w:rPr>
        <w:t xml:space="preserve"> kablow</w:t>
      </w:r>
      <w:r w:rsidRPr="00EC35F7">
        <w:rPr>
          <w:rFonts w:ascii="Arial" w:hAnsi="Arial" w:cs="Arial"/>
        </w:rPr>
        <w:t>e</w:t>
      </w:r>
      <w:r w:rsidR="00B069A2" w:rsidRPr="00EC35F7">
        <w:rPr>
          <w:rFonts w:ascii="Arial" w:hAnsi="Arial" w:cs="Arial"/>
        </w:rPr>
        <w:t xml:space="preserve"> adaptacyjn</w:t>
      </w:r>
      <w:r w:rsidR="004E4469" w:rsidRPr="00EC35F7">
        <w:rPr>
          <w:rFonts w:ascii="Arial" w:hAnsi="Arial" w:cs="Arial"/>
        </w:rPr>
        <w:t>e</w:t>
      </w:r>
      <w:r w:rsidR="00B069A2" w:rsidRPr="00EC35F7">
        <w:rPr>
          <w:rFonts w:ascii="Arial" w:hAnsi="Arial" w:cs="Arial"/>
        </w:rPr>
        <w:t xml:space="preserve"> nowe urządzenia zasilające z wpięciem w istniejące obwody. Zakres prac kablowych nie wymaga robót ziemnych i będzie prowadzony wewnątrz pomieszczeń znajdujących się w bezpośrednim sąsiedztwie (agregat, siłownia, akumulatorownia).</w:t>
      </w:r>
    </w:p>
    <w:p w14:paraId="2C13AB05" w14:textId="77777777" w:rsidR="00480FCD" w:rsidRPr="00EC35F7" w:rsidRDefault="00480FCD" w:rsidP="006729D1">
      <w:pPr>
        <w:spacing w:after="0" w:line="360" w:lineRule="auto"/>
        <w:ind w:left="567" w:hanging="141"/>
        <w:rPr>
          <w:rFonts w:ascii="Arial" w:hAnsi="Arial" w:cs="Arial"/>
        </w:rPr>
      </w:pPr>
    </w:p>
    <w:p w14:paraId="2909DBE1" w14:textId="33C83671" w:rsidR="00480FCD" w:rsidRPr="00EC35F7" w:rsidRDefault="00480FCD" w:rsidP="006729D1">
      <w:pPr>
        <w:spacing w:after="0" w:line="360" w:lineRule="auto"/>
        <w:ind w:left="567" w:hanging="141"/>
        <w:rPr>
          <w:rFonts w:ascii="Arial" w:hAnsi="Arial" w:cs="Arial"/>
        </w:rPr>
      </w:pPr>
      <w:r w:rsidRPr="00EC35F7">
        <w:rPr>
          <w:rFonts w:ascii="Arial" w:hAnsi="Arial" w:cs="Arial"/>
        </w:rPr>
        <w:t xml:space="preserve">- </w:t>
      </w:r>
      <w:r w:rsidR="000E7C91" w:rsidRPr="00EC35F7">
        <w:rPr>
          <w:rFonts w:ascii="Arial" w:hAnsi="Arial" w:cs="Arial"/>
        </w:rPr>
        <w:t>zlikwid</w:t>
      </w:r>
      <w:r w:rsidR="005E35F9" w:rsidRPr="00EC35F7">
        <w:rPr>
          <w:rFonts w:ascii="Arial" w:hAnsi="Arial" w:cs="Arial"/>
        </w:rPr>
        <w:t>ować</w:t>
      </w:r>
      <w:r w:rsidR="000E7C91" w:rsidRPr="00EC35F7">
        <w:rPr>
          <w:rFonts w:ascii="Arial" w:hAnsi="Arial" w:cs="Arial"/>
        </w:rPr>
        <w:t xml:space="preserve"> istniejąc</w:t>
      </w:r>
      <w:r w:rsidR="00CC6C8E" w:rsidRPr="00EC35F7">
        <w:rPr>
          <w:rFonts w:ascii="Arial" w:hAnsi="Arial" w:cs="Arial"/>
        </w:rPr>
        <w:t>e</w:t>
      </w:r>
      <w:r w:rsidR="000E7C91" w:rsidRPr="00EC35F7">
        <w:rPr>
          <w:rFonts w:ascii="Arial" w:hAnsi="Arial" w:cs="Arial"/>
        </w:rPr>
        <w:t xml:space="preserve"> przetwornic</w:t>
      </w:r>
      <w:r w:rsidR="00CB0F6C" w:rsidRPr="00EC35F7">
        <w:rPr>
          <w:rFonts w:ascii="Arial" w:hAnsi="Arial" w:cs="Arial"/>
        </w:rPr>
        <w:t>e</w:t>
      </w:r>
      <w:r w:rsidR="000E7C91" w:rsidRPr="00EC35F7">
        <w:rPr>
          <w:rFonts w:ascii="Arial" w:hAnsi="Arial" w:cs="Arial"/>
        </w:rPr>
        <w:t xml:space="preserve"> sygnałow</w:t>
      </w:r>
      <w:r w:rsidR="00CB0F6C" w:rsidRPr="00EC35F7">
        <w:rPr>
          <w:rFonts w:ascii="Arial" w:hAnsi="Arial" w:cs="Arial"/>
        </w:rPr>
        <w:t>e</w:t>
      </w:r>
      <w:r w:rsidR="000E7C91" w:rsidRPr="00EC35F7">
        <w:rPr>
          <w:rFonts w:ascii="Arial" w:hAnsi="Arial" w:cs="Arial"/>
        </w:rPr>
        <w:t xml:space="preserve"> semaforow</w:t>
      </w:r>
      <w:r w:rsidR="00CB0F6C" w:rsidRPr="00EC35F7">
        <w:rPr>
          <w:rFonts w:ascii="Arial" w:hAnsi="Arial" w:cs="Arial"/>
        </w:rPr>
        <w:t>e</w:t>
      </w:r>
      <w:r w:rsidR="000E7C91" w:rsidRPr="00EC35F7">
        <w:rPr>
          <w:rFonts w:ascii="Arial" w:hAnsi="Arial" w:cs="Arial"/>
        </w:rPr>
        <w:t>, z których zasilanie przejmie nowo zabudowany UPS.</w:t>
      </w:r>
    </w:p>
    <w:p w14:paraId="6C36F4C6" w14:textId="77777777" w:rsidR="00824A32" w:rsidRPr="00EC35F7" w:rsidRDefault="00824A32" w:rsidP="006729D1">
      <w:pPr>
        <w:spacing w:after="0" w:line="360" w:lineRule="auto"/>
        <w:ind w:left="567" w:hanging="141"/>
        <w:rPr>
          <w:rFonts w:ascii="Arial" w:hAnsi="Arial" w:cs="Arial"/>
        </w:rPr>
      </w:pPr>
    </w:p>
    <w:p w14:paraId="5053EE26" w14:textId="0E9243AA" w:rsidR="008C1FD4" w:rsidRPr="00EC35F7" w:rsidRDefault="008C1FD4" w:rsidP="006729D1">
      <w:pPr>
        <w:spacing w:after="0" w:line="360" w:lineRule="auto"/>
        <w:ind w:left="567" w:hanging="141"/>
        <w:rPr>
          <w:rFonts w:ascii="Arial" w:hAnsi="Arial" w:cs="Arial"/>
          <w:color w:val="FF0000"/>
        </w:rPr>
      </w:pPr>
      <w:r w:rsidRPr="00EC35F7">
        <w:rPr>
          <w:rFonts w:ascii="Arial" w:hAnsi="Arial" w:cs="Arial"/>
        </w:rPr>
        <w:t xml:space="preserve">- </w:t>
      </w:r>
      <w:r w:rsidR="00796721" w:rsidRPr="000C0E6D">
        <w:rPr>
          <w:rFonts w:ascii="Arial" w:hAnsi="Arial" w:cs="Arial"/>
        </w:rPr>
        <w:t xml:space="preserve">opracować niezbędną dokumentację </w:t>
      </w:r>
      <w:r w:rsidR="002D5A89" w:rsidRPr="000C0E6D">
        <w:rPr>
          <w:rFonts w:ascii="Arial" w:hAnsi="Arial" w:cs="Arial"/>
        </w:rPr>
        <w:t>techniczną ,wykonawczą i powykonawczą.</w:t>
      </w:r>
      <w:r w:rsidRPr="000C0E6D">
        <w:rPr>
          <w:rFonts w:ascii="Arial" w:hAnsi="Arial" w:cs="Arial"/>
        </w:rPr>
        <w:t xml:space="preserve"> </w:t>
      </w:r>
    </w:p>
    <w:p w14:paraId="3EE41174" w14:textId="77777777" w:rsidR="008C1FD4" w:rsidRPr="00EC35F7" w:rsidRDefault="008C1FD4" w:rsidP="006729D1">
      <w:pPr>
        <w:spacing w:after="0" w:line="360" w:lineRule="auto"/>
        <w:ind w:left="567" w:hanging="141"/>
        <w:rPr>
          <w:rFonts w:ascii="Arial" w:hAnsi="Arial" w:cs="Arial"/>
          <w:color w:val="FF0000"/>
        </w:rPr>
      </w:pPr>
    </w:p>
    <w:p w14:paraId="3C6883AD" w14:textId="395E4B50" w:rsidR="008C1FD4" w:rsidRPr="00EC35F7" w:rsidRDefault="008C1FD4" w:rsidP="006729D1">
      <w:pPr>
        <w:spacing w:after="0" w:line="360" w:lineRule="auto"/>
        <w:ind w:left="567" w:hanging="141"/>
        <w:rPr>
          <w:rFonts w:ascii="Arial" w:hAnsi="Arial" w:cs="Arial"/>
        </w:rPr>
      </w:pPr>
      <w:r w:rsidRPr="00EC35F7">
        <w:rPr>
          <w:rFonts w:ascii="Arial" w:hAnsi="Arial" w:cs="Arial"/>
        </w:rPr>
        <w:t xml:space="preserve">- </w:t>
      </w:r>
      <w:r w:rsidR="00FE7EE0" w:rsidRPr="00EC35F7">
        <w:rPr>
          <w:rFonts w:ascii="Arial" w:hAnsi="Arial" w:cs="Arial"/>
        </w:rPr>
        <w:t>zastosować rozwiąz</w:t>
      </w:r>
      <w:r w:rsidR="008B0AFC" w:rsidRPr="00EC35F7">
        <w:rPr>
          <w:rFonts w:ascii="Arial" w:hAnsi="Arial" w:cs="Arial"/>
        </w:rPr>
        <w:t>anie techniczne</w:t>
      </w:r>
      <w:r w:rsidR="00E7070C" w:rsidRPr="00EC35F7">
        <w:rPr>
          <w:rFonts w:ascii="Arial" w:hAnsi="Arial" w:cs="Arial"/>
        </w:rPr>
        <w:t>,</w:t>
      </w:r>
      <w:r w:rsidR="00C23C80" w:rsidRPr="00EC35F7">
        <w:rPr>
          <w:rFonts w:ascii="Arial" w:hAnsi="Arial" w:cs="Arial"/>
        </w:rPr>
        <w:t xml:space="preserve"> </w:t>
      </w:r>
      <w:r w:rsidR="00333E87" w:rsidRPr="00EC35F7">
        <w:rPr>
          <w:rFonts w:ascii="Arial" w:hAnsi="Arial" w:cs="Arial"/>
        </w:rPr>
        <w:t>które musi umożli</w:t>
      </w:r>
      <w:r w:rsidR="00B45F48" w:rsidRPr="00EC35F7">
        <w:rPr>
          <w:rFonts w:ascii="Arial" w:hAnsi="Arial" w:cs="Arial"/>
        </w:rPr>
        <w:t xml:space="preserve">wiać </w:t>
      </w:r>
      <w:r w:rsidR="009F2525" w:rsidRPr="00EC35F7">
        <w:rPr>
          <w:rFonts w:ascii="Arial" w:hAnsi="Arial" w:cs="Arial"/>
        </w:rPr>
        <w:t xml:space="preserve">zasilanie urządzeń srk </w:t>
      </w:r>
      <w:r w:rsidR="00550668" w:rsidRPr="00EC35F7">
        <w:rPr>
          <w:rFonts w:ascii="Arial" w:hAnsi="Arial" w:cs="Arial"/>
        </w:rPr>
        <w:t>w sposób automatyczny,</w:t>
      </w:r>
      <w:r w:rsidR="00E7070C" w:rsidRPr="00EC35F7">
        <w:rPr>
          <w:rFonts w:ascii="Arial" w:hAnsi="Arial" w:cs="Arial"/>
        </w:rPr>
        <w:t xml:space="preserve"> </w:t>
      </w:r>
      <w:r w:rsidR="00550668" w:rsidRPr="00EC35F7">
        <w:rPr>
          <w:rFonts w:ascii="Arial" w:hAnsi="Arial" w:cs="Arial"/>
        </w:rPr>
        <w:t>bezprzerwowy,</w:t>
      </w:r>
      <w:r w:rsidR="00E7070C" w:rsidRPr="00EC35F7">
        <w:rPr>
          <w:rFonts w:ascii="Arial" w:hAnsi="Arial" w:cs="Arial"/>
        </w:rPr>
        <w:t xml:space="preserve"> </w:t>
      </w:r>
      <w:r w:rsidR="00550668" w:rsidRPr="00EC35F7">
        <w:rPr>
          <w:rFonts w:ascii="Arial" w:hAnsi="Arial" w:cs="Arial"/>
        </w:rPr>
        <w:t xml:space="preserve">zależny </w:t>
      </w:r>
      <w:r w:rsidR="00E7070C" w:rsidRPr="00EC35F7">
        <w:rPr>
          <w:rFonts w:ascii="Arial" w:hAnsi="Arial" w:cs="Arial"/>
        </w:rPr>
        <w:t>od stanu zasilania z sieci LPN/ZE/agregat</w:t>
      </w:r>
      <w:r w:rsidRPr="00EC35F7">
        <w:rPr>
          <w:rFonts w:ascii="Arial" w:hAnsi="Arial" w:cs="Arial"/>
        </w:rPr>
        <w:t xml:space="preserve">. </w:t>
      </w:r>
    </w:p>
    <w:p w14:paraId="09AD679B" w14:textId="77777777" w:rsidR="008C1FD4" w:rsidRPr="00EC35F7" w:rsidRDefault="008C1FD4" w:rsidP="006729D1">
      <w:pPr>
        <w:spacing w:after="0" w:line="360" w:lineRule="auto"/>
        <w:ind w:left="567" w:hanging="141"/>
        <w:rPr>
          <w:rFonts w:ascii="Arial" w:hAnsi="Arial" w:cs="Arial"/>
          <w:color w:val="FF0000"/>
        </w:rPr>
      </w:pPr>
    </w:p>
    <w:p w14:paraId="4D1AEED8" w14:textId="6C947398" w:rsidR="008C1FD4" w:rsidRPr="00EC35F7" w:rsidRDefault="008C1FD4" w:rsidP="006729D1">
      <w:pPr>
        <w:spacing w:after="0" w:line="360" w:lineRule="auto"/>
        <w:ind w:left="567" w:hanging="141"/>
        <w:rPr>
          <w:rFonts w:ascii="Arial" w:hAnsi="Arial" w:cs="Arial"/>
        </w:rPr>
      </w:pPr>
      <w:r w:rsidRPr="00EC35F7">
        <w:rPr>
          <w:rFonts w:ascii="Arial" w:hAnsi="Arial" w:cs="Arial"/>
        </w:rPr>
        <w:t xml:space="preserve">- </w:t>
      </w:r>
      <w:r w:rsidR="0055333F" w:rsidRPr="00EC35F7">
        <w:rPr>
          <w:rFonts w:ascii="Arial" w:hAnsi="Arial" w:cs="Arial"/>
        </w:rPr>
        <w:t>w</w:t>
      </w:r>
      <w:r w:rsidR="00C758F4" w:rsidRPr="00EC35F7">
        <w:rPr>
          <w:rFonts w:ascii="Arial" w:hAnsi="Arial" w:cs="Arial"/>
        </w:rPr>
        <w:t xml:space="preserve"> razie potrzeby wykona</w:t>
      </w:r>
      <w:r w:rsidR="006B57C0" w:rsidRPr="00EC35F7">
        <w:rPr>
          <w:rFonts w:ascii="Arial" w:hAnsi="Arial" w:cs="Arial"/>
        </w:rPr>
        <w:t>ć</w:t>
      </w:r>
      <w:r w:rsidR="00C758F4" w:rsidRPr="00EC35F7">
        <w:rPr>
          <w:rFonts w:ascii="Arial" w:hAnsi="Arial" w:cs="Arial"/>
        </w:rPr>
        <w:t xml:space="preserve"> nowe uziemieni</w:t>
      </w:r>
      <w:r w:rsidR="006B57C0" w:rsidRPr="00EC35F7">
        <w:rPr>
          <w:rFonts w:ascii="Arial" w:hAnsi="Arial" w:cs="Arial"/>
        </w:rPr>
        <w:t>e</w:t>
      </w:r>
      <w:r w:rsidR="0014527E" w:rsidRPr="00EC35F7">
        <w:rPr>
          <w:rFonts w:ascii="Arial" w:hAnsi="Arial" w:cs="Arial"/>
        </w:rPr>
        <w:t>, m</w:t>
      </w:r>
      <w:r w:rsidR="00C758F4" w:rsidRPr="00EC35F7">
        <w:rPr>
          <w:rFonts w:ascii="Arial" w:hAnsi="Arial" w:cs="Arial"/>
        </w:rPr>
        <w:t>ontaż nowej czerpni i wyrzutni w pomieszczeniu agregatu</w:t>
      </w:r>
      <w:r w:rsidR="00BA4844" w:rsidRPr="00EC35F7">
        <w:rPr>
          <w:rFonts w:ascii="Arial" w:hAnsi="Arial" w:cs="Arial"/>
        </w:rPr>
        <w:t xml:space="preserve"> </w:t>
      </w:r>
      <w:r w:rsidR="0014527E" w:rsidRPr="00EC35F7">
        <w:rPr>
          <w:rFonts w:ascii="Arial" w:hAnsi="Arial" w:cs="Arial"/>
        </w:rPr>
        <w:t>,n</w:t>
      </w:r>
      <w:r w:rsidR="00C758F4" w:rsidRPr="00EC35F7">
        <w:rPr>
          <w:rFonts w:ascii="Arial" w:hAnsi="Arial" w:cs="Arial"/>
        </w:rPr>
        <w:t>iezbędne pomiary rezystancji, uziemienia i ochrony przeciwporażeniowej</w:t>
      </w:r>
    </w:p>
    <w:p w14:paraId="6931DB0F" w14:textId="77777777" w:rsidR="008C1FD4" w:rsidRPr="00EC35F7" w:rsidRDefault="008C1FD4" w:rsidP="006729D1">
      <w:pPr>
        <w:spacing w:after="0" w:line="360" w:lineRule="auto"/>
        <w:ind w:left="567" w:hanging="141"/>
        <w:rPr>
          <w:rFonts w:ascii="Arial" w:hAnsi="Arial" w:cs="Arial"/>
          <w:color w:val="FF0000"/>
        </w:rPr>
      </w:pPr>
    </w:p>
    <w:p w14:paraId="7B68562B" w14:textId="76E9B767" w:rsidR="008C1FD4" w:rsidRPr="00EC35F7" w:rsidRDefault="008C1FD4" w:rsidP="006729D1">
      <w:pPr>
        <w:spacing w:after="0" w:line="360" w:lineRule="auto"/>
        <w:ind w:left="567" w:hanging="141"/>
        <w:rPr>
          <w:rFonts w:ascii="Arial" w:hAnsi="Arial" w:cs="Arial"/>
        </w:rPr>
      </w:pPr>
      <w:r w:rsidRPr="00EC35F7">
        <w:rPr>
          <w:rFonts w:ascii="Arial" w:hAnsi="Arial" w:cs="Arial"/>
        </w:rPr>
        <w:t>- przeprowadzić szkolenie</w:t>
      </w:r>
      <w:r w:rsidR="002F4FF5" w:rsidRPr="00EC35F7">
        <w:rPr>
          <w:rFonts w:ascii="Arial" w:hAnsi="Arial" w:cs="Arial"/>
        </w:rPr>
        <w:t xml:space="preserve"> dla Pra</w:t>
      </w:r>
      <w:r w:rsidR="008D2E9B" w:rsidRPr="00EC35F7">
        <w:rPr>
          <w:rFonts w:ascii="Arial" w:hAnsi="Arial" w:cs="Arial"/>
        </w:rPr>
        <w:t>cowników z obsługi technicznej</w:t>
      </w:r>
      <w:r w:rsidRPr="00EC35F7">
        <w:rPr>
          <w:rFonts w:ascii="Arial" w:hAnsi="Arial" w:cs="Arial"/>
        </w:rPr>
        <w:t xml:space="preserve"> i dostarczyć dokumentację</w:t>
      </w:r>
      <w:r w:rsidR="008D2E9B" w:rsidRPr="00EC35F7">
        <w:rPr>
          <w:rFonts w:ascii="Arial" w:hAnsi="Arial" w:cs="Arial"/>
        </w:rPr>
        <w:t xml:space="preserve"> (</w:t>
      </w:r>
      <w:r w:rsidR="007C0944" w:rsidRPr="00EC35F7">
        <w:rPr>
          <w:rFonts w:ascii="Arial" w:hAnsi="Arial" w:cs="Arial"/>
        </w:rPr>
        <w:t>dokumentację pomontażową</w:t>
      </w:r>
      <w:r w:rsidR="007E70F3" w:rsidRPr="00EC35F7">
        <w:rPr>
          <w:rFonts w:ascii="Arial" w:hAnsi="Arial" w:cs="Arial"/>
        </w:rPr>
        <w:t>, DTR, kart</w:t>
      </w:r>
      <w:r w:rsidR="007C0944" w:rsidRPr="00EC35F7">
        <w:rPr>
          <w:rFonts w:ascii="Arial" w:hAnsi="Arial" w:cs="Arial"/>
        </w:rPr>
        <w:t>ę gwarancyjną)</w:t>
      </w:r>
    </w:p>
    <w:p w14:paraId="6C194D25" w14:textId="77777777" w:rsidR="007D5678" w:rsidRPr="00EC35F7" w:rsidRDefault="007D5678" w:rsidP="006729D1">
      <w:pPr>
        <w:spacing w:after="0" w:line="360" w:lineRule="auto"/>
        <w:ind w:left="567" w:hanging="141"/>
        <w:rPr>
          <w:rFonts w:ascii="Arial" w:hAnsi="Arial" w:cs="Arial"/>
        </w:rPr>
      </w:pPr>
    </w:p>
    <w:p w14:paraId="1DFA7C8B" w14:textId="0A22541C" w:rsidR="00EA1122" w:rsidRDefault="00EA1122" w:rsidP="006729D1">
      <w:pPr>
        <w:spacing w:after="0" w:line="360" w:lineRule="auto"/>
        <w:ind w:left="567" w:hanging="141"/>
        <w:rPr>
          <w:rFonts w:ascii="Arial" w:hAnsi="Arial" w:cs="Arial"/>
        </w:rPr>
      </w:pPr>
      <w:r w:rsidRPr="00EC35F7">
        <w:rPr>
          <w:rFonts w:ascii="Arial" w:hAnsi="Arial" w:cs="Arial"/>
        </w:rPr>
        <w:t>- utylizację obecnego agr</w:t>
      </w:r>
      <w:r w:rsidR="007D5678" w:rsidRPr="00EC35F7">
        <w:rPr>
          <w:rFonts w:ascii="Arial" w:hAnsi="Arial" w:cs="Arial"/>
        </w:rPr>
        <w:t>e</w:t>
      </w:r>
      <w:r w:rsidRPr="00EC35F7">
        <w:rPr>
          <w:rFonts w:ascii="Arial" w:hAnsi="Arial" w:cs="Arial"/>
        </w:rPr>
        <w:t>gatu z osprzętem</w:t>
      </w:r>
    </w:p>
    <w:p w14:paraId="0F71499B" w14:textId="77777777" w:rsidR="00F5064A" w:rsidRDefault="00F5064A" w:rsidP="006729D1">
      <w:pPr>
        <w:spacing w:after="0" w:line="360" w:lineRule="auto"/>
        <w:ind w:left="567" w:hanging="141"/>
        <w:rPr>
          <w:rFonts w:ascii="Arial" w:hAnsi="Arial" w:cs="Arial"/>
        </w:rPr>
      </w:pPr>
    </w:p>
    <w:p w14:paraId="054625D1" w14:textId="0A8D8EFE" w:rsidR="00F5064A" w:rsidRDefault="007D787C" w:rsidP="006729D1">
      <w:pPr>
        <w:spacing w:after="0" w:line="360" w:lineRule="auto"/>
        <w:rPr>
          <w:rFonts w:ascii="Arial" w:hAnsi="Arial" w:cs="Arial"/>
        </w:rPr>
      </w:pPr>
      <w:r w:rsidRPr="007D787C">
        <w:rPr>
          <w:rFonts w:ascii="Arial" w:hAnsi="Arial" w:cs="Arial"/>
        </w:rPr>
        <w:t xml:space="preserve">    Termin realizacji zadania: do </w:t>
      </w:r>
      <w:r w:rsidR="000071C0">
        <w:rPr>
          <w:rFonts w:ascii="Arial" w:hAnsi="Arial" w:cs="Arial"/>
        </w:rPr>
        <w:t>30</w:t>
      </w:r>
      <w:r w:rsidRPr="007D787C">
        <w:rPr>
          <w:rFonts w:ascii="Arial" w:hAnsi="Arial" w:cs="Arial"/>
        </w:rPr>
        <w:t>.</w:t>
      </w:r>
      <w:r w:rsidR="000071C0">
        <w:rPr>
          <w:rFonts w:ascii="Arial" w:hAnsi="Arial" w:cs="Arial"/>
        </w:rPr>
        <w:t>10</w:t>
      </w:r>
      <w:r w:rsidRPr="007D787C">
        <w:rPr>
          <w:rFonts w:ascii="Arial" w:hAnsi="Arial" w:cs="Arial"/>
        </w:rPr>
        <w:t>.2026</w:t>
      </w:r>
      <w:r w:rsidR="006729D1">
        <w:rPr>
          <w:rFonts w:ascii="Arial" w:hAnsi="Arial" w:cs="Arial"/>
        </w:rPr>
        <w:t xml:space="preserve"> </w:t>
      </w:r>
      <w:r w:rsidRPr="007D787C">
        <w:rPr>
          <w:rFonts w:ascii="Arial" w:hAnsi="Arial" w:cs="Arial"/>
        </w:rPr>
        <w:t>r.</w:t>
      </w:r>
    </w:p>
    <w:p w14:paraId="39E06D57" w14:textId="1FFA4F9C" w:rsidR="005D1146" w:rsidRDefault="005D1146" w:rsidP="006729D1">
      <w:pPr>
        <w:spacing w:after="0" w:line="240" w:lineRule="auto"/>
        <w:rPr>
          <w:rFonts w:ascii="Arial" w:hAnsi="Arial" w:cs="Arial"/>
          <w:b/>
          <w:bCs/>
        </w:rPr>
      </w:pPr>
      <w:r w:rsidRPr="00CC679C">
        <w:rPr>
          <w:rFonts w:ascii="Arial" w:hAnsi="Arial" w:cs="Arial"/>
          <w:b/>
          <w:bCs/>
        </w:rPr>
        <w:lastRenderedPageBreak/>
        <w:t>5.</w:t>
      </w:r>
      <w:r w:rsidR="00CC679C" w:rsidRPr="00CC679C">
        <w:rPr>
          <w:rFonts w:ascii="Arial" w:hAnsi="Arial" w:cs="Arial"/>
          <w:b/>
          <w:bCs/>
        </w:rPr>
        <w:t xml:space="preserve"> Warunki wykonania usługi</w:t>
      </w:r>
      <w:r w:rsidR="00CC679C">
        <w:rPr>
          <w:rFonts w:ascii="Arial" w:hAnsi="Arial" w:cs="Arial"/>
          <w:b/>
          <w:bCs/>
        </w:rPr>
        <w:t>:</w:t>
      </w:r>
    </w:p>
    <w:p w14:paraId="2EB563CD" w14:textId="77777777" w:rsidR="00CC679C" w:rsidRPr="00D1577D" w:rsidRDefault="00CC679C" w:rsidP="006729D1">
      <w:pPr>
        <w:spacing w:after="0" w:line="360" w:lineRule="auto"/>
        <w:rPr>
          <w:rFonts w:ascii="Arial" w:hAnsi="Arial" w:cs="Arial"/>
        </w:rPr>
      </w:pPr>
    </w:p>
    <w:p w14:paraId="091D0F9D" w14:textId="380E0887" w:rsid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 xml:space="preserve">1. Wykonawca zobowiązany jest do pisemnego wystąpienia do Zakładu linii Kolejowych w Opolu w celu uzyskania dokumentów uprawniających do wstępu na obszar kolejowy (zgodnie z instrukcją Id-21 stanowiącą </w:t>
      </w:r>
      <w:r>
        <w:rPr>
          <w:rFonts w:ascii="Arial" w:hAnsi="Arial" w:cs="Arial"/>
        </w:rPr>
        <w:t xml:space="preserve"> </w:t>
      </w:r>
      <w:r w:rsidR="00EF1048" w:rsidRPr="00EF1048">
        <w:rPr>
          <w:rFonts w:ascii="Arial" w:hAnsi="Arial" w:cs="Arial"/>
          <w:color w:val="000000" w:themeColor="text1"/>
        </w:rPr>
        <w:t>dostępną na stronie Zamawiającego</w:t>
      </w:r>
      <w:r w:rsidRPr="00EF1048">
        <w:rPr>
          <w:rFonts w:ascii="Arial" w:hAnsi="Arial" w:cs="Arial"/>
        </w:rPr>
        <w:t>).</w:t>
      </w:r>
    </w:p>
    <w:p w14:paraId="787CA732" w14:textId="77777777" w:rsidR="000E59DF" w:rsidRPr="00D1577D" w:rsidRDefault="000E59DF" w:rsidP="006729D1">
      <w:pPr>
        <w:spacing w:after="0" w:line="360" w:lineRule="auto"/>
        <w:rPr>
          <w:rFonts w:ascii="Arial" w:hAnsi="Arial" w:cs="Arial"/>
        </w:rPr>
      </w:pPr>
    </w:p>
    <w:p w14:paraId="3AECAF89" w14:textId="677D6AC8" w:rsid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 xml:space="preserve">2.Wykonawca oświadcza, że zapoznał się z obowiązującymi wymaganiami w zakresie bezpieczeństwa pracy zawartymi w przepisach ogólnie obowiązujących oraz instrukcjach PKP Polskie Linie Kolejowe S.A. w odniesieniu do prac wykonywanych na terenie Zamawiającego w tym </w:t>
      </w:r>
      <w:r w:rsidR="006729D1">
        <w:rPr>
          <w:rFonts w:ascii="Arial" w:hAnsi="Arial" w:cs="Arial"/>
        </w:rPr>
        <w:t xml:space="preserve"> </w:t>
      </w:r>
      <w:r w:rsidRPr="00D1577D">
        <w:rPr>
          <w:rFonts w:ascii="Arial" w:hAnsi="Arial" w:cs="Arial"/>
        </w:rPr>
        <w:t>w „Zasadach bezpieczeństwa pracy obowiązujących na terenie PKP Polskie Linie Kolejowe S.A. podczas wykonywania prac inwestycyjnych, utrzymaniowych i remontowych wykonywanych przez pracowników podmiotów zewnętrznych „Ibh-105” (zwanym dalej „Ibh-105”</w:t>
      </w:r>
      <w:r w:rsidR="00CB0B78">
        <w:rPr>
          <w:rFonts w:ascii="Arial" w:hAnsi="Arial" w:cs="Arial"/>
        </w:rPr>
        <w:t>, dostępnych na stronie Zamawiającego</w:t>
      </w:r>
      <w:r w:rsidRPr="00D1577D">
        <w:rPr>
          <w:rFonts w:ascii="Arial" w:hAnsi="Arial" w:cs="Arial"/>
        </w:rPr>
        <w:t>)</w:t>
      </w:r>
      <w:r w:rsidR="006729D1">
        <w:rPr>
          <w:rFonts w:ascii="Arial" w:hAnsi="Arial" w:cs="Arial"/>
          <w:color w:val="000000" w:themeColor="text1"/>
        </w:rPr>
        <w:t xml:space="preserve"> </w:t>
      </w:r>
      <w:r w:rsidRPr="00D1577D">
        <w:rPr>
          <w:rFonts w:ascii="Arial" w:hAnsi="Arial" w:cs="Arial"/>
        </w:rPr>
        <w:t>i zobowiązuje się do ich przestrzegania.</w:t>
      </w:r>
    </w:p>
    <w:p w14:paraId="3175AF03" w14:textId="77777777" w:rsidR="000E59DF" w:rsidRPr="00D1577D" w:rsidRDefault="000E59DF" w:rsidP="006729D1">
      <w:pPr>
        <w:spacing w:after="0" w:line="360" w:lineRule="auto"/>
        <w:rPr>
          <w:rFonts w:ascii="Arial" w:hAnsi="Arial" w:cs="Arial"/>
        </w:rPr>
      </w:pPr>
    </w:p>
    <w:p w14:paraId="2516E8C6" w14:textId="1111E36C" w:rsid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>3.</w:t>
      </w:r>
      <w:r w:rsidR="00CB0B78">
        <w:rPr>
          <w:rFonts w:ascii="Arial" w:hAnsi="Arial" w:cs="Arial"/>
        </w:rPr>
        <w:t xml:space="preserve"> </w:t>
      </w:r>
      <w:r w:rsidRPr="00D1577D">
        <w:rPr>
          <w:rFonts w:ascii="Arial" w:hAnsi="Arial" w:cs="Arial"/>
        </w:rPr>
        <w:t>Wykonawca zobowiązuje się do złożenia Zamawiającemu oraz jednostce organizacyjnej Zamawiającego, na której będą prowadzone prace, przed rozpoczęciem prac, pisemnego oświadczenia zgodnie z Załącznikiem nr 6 do „Ibh-105”.</w:t>
      </w:r>
    </w:p>
    <w:p w14:paraId="194506D6" w14:textId="77777777" w:rsidR="003D5D5B" w:rsidRPr="00D1577D" w:rsidRDefault="003D5D5B" w:rsidP="006729D1">
      <w:pPr>
        <w:spacing w:after="0" w:line="360" w:lineRule="auto"/>
        <w:rPr>
          <w:rFonts w:ascii="Arial" w:hAnsi="Arial" w:cs="Arial"/>
        </w:rPr>
      </w:pPr>
    </w:p>
    <w:p w14:paraId="7AECAAC6" w14:textId="68346C27" w:rsid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 xml:space="preserve">4.Przed rozpoczęciem realizacji zamówienia przez pracowników Wykonawcy do wykonania prac wyznaczony przez Zamawiającego pracownik, w uzgodnionym terminie, udzieli tym pracownikom informacji o zagrożeniach dla bezpieczeństwa i zdrowia podczas wykonania pracy na terenie Zakładu Linii Kolejowych w Opolu, zgodnie z zakresem tematyki, ujętej w </w:t>
      </w:r>
      <w:r w:rsidRPr="003D5D5B">
        <w:rPr>
          <w:rFonts w:ascii="Arial" w:hAnsi="Arial" w:cs="Arial"/>
          <w:color w:val="000000" w:themeColor="text1"/>
        </w:rPr>
        <w:t xml:space="preserve">Załączniku nr 7 </w:t>
      </w:r>
      <w:r w:rsidRPr="00D1577D">
        <w:rPr>
          <w:rFonts w:ascii="Arial" w:hAnsi="Arial" w:cs="Arial"/>
        </w:rPr>
        <w:t>do Ibh-105. Złożenie powyższych oświadczeń i wniosków jest warunkiem dopuszczenia pracowników Wykonawcy do realizacji prac objętych umową. W celu ustalenia terminu szkolenia (przed przystąpienie do prac) należy kontaktować się pracownikiem ds. bezpieczeństwa i higieny pracy w Zakładzie Linii Kolejowych w Opolu – tel. 77 5541382.</w:t>
      </w:r>
    </w:p>
    <w:p w14:paraId="5342625D" w14:textId="77777777" w:rsidR="00E426CB" w:rsidRPr="00D1577D" w:rsidRDefault="00E426CB" w:rsidP="006729D1">
      <w:pPr>
        <w:spacing w:after="0" w:line="360" w:lineRule="auto"/>
        <w:rPr>
          <w:rFonts w:ascii="Arial" w:hAnsi="Arial" w:cs="Arial"/>
        </w:rPr>
      </w:pPr>
    </w:p>
    <w:p w14:paraId="64606CA2" w14:textId="77777777" w:rsid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>5.Wykonawca zrealizuje prace zgodnie z przepisami BHP, zapewni odpowiednią liczbę wykwalifikowanych pracowników posiadających stosowne uprawnienia, których kwalifikacje będą zapewniały należytą jakość i terminowość wykonania prac, przeszkolonych w zakresie prac na terenach kolejowych, dysponujących wiedzą techniczną</w:t>
      </w:r>
    </w:p>
    <w:p w14:paraId="6C430D66" w14:textId="77777777" w:rsidR="00E426CB" w:rsidRPr="00D1577D" w:rsidRDefault="00E426CB" w:rsidP="006729D1">
      <w:pPr>
        <w:spacing w:after="0" w:line="360" w:lineRule="auto"/>
        <w:rPr>
          <w:rFonts w:ascii="Arial" w:hAnsi="Arial" w:cs="Arial"/>
        </w:rPr>
      </w:pPr>
    </w:p>
    <w:p w14:paraId="623462AF" w14:textId="32E46D6C" w:rsidR="00D1577D" w:rsidRDefault="00D1577D" w:rsidP="006729D1">
      <w:pPr>
        <w:spacing w:after="0" w:line="360" w:lineRule="auto"/>
        <w:rPr>
          <w:rFonts w:ascii="Arial" w:hAnsi="Arial" w:cs="Arial"/>
          <w:color w:val="FF0000"/>
        </w:rPr>
      </w:pPr>
      <w:r w:rsidRPr="00D1577D">
        <w:rPr>
          <w:rFonts w:ascii="Arial" w:hAnsi="Arial" w:cs="Arial"/>
        </w:rPr>
        <w:t xml:space="preserve">6.Wykonawca zobowiązany jest do przejęcia obiektu zgodnie z protokołem przekazania terenu realizacji usługi, którego wzór stanowi </w:t>
      </w:r>
      <w:r w:rsidRPr="00FF2791">
        <w:rPr>
          <w:rFonts w:ascii="Arial" w:hAnsi="Arial" w:cs="Arial"/>
          <w:b/>
          <w:bCs/>
          <w:color w:val="000000" w:themeColor="text1"/>
        </w:rPr>
        <w:t xml:space="preserve">Załącznik </w:t>
      </w:r>
      <w:r w:rsidR="00CB0B78">
        <w:rPr>
          <w:rFonts w:ascii="Arial" w:hAnsi="Arial" w:cs="Arial"/>
          <w:b/>
          <w:bCs/>
          <w:color w:val="000000" w:themeColor="text1"/>
        </w:rPr>
        <w:t>nr 5 do Umowy</w:t>
      </w:r>
      <w:r w:rsidRPr="00FF2791">
        <w:rPr>
          <w:rFonts w:ascii="Arial" w:hAnsi="Arial" w:cs="Arial"/>
          <w:b/>
          <w:bCs/>
          <w:color w:val="000000" w:themeColor="text1"/>
        </w:rPr>
        <w:t>.</w:t>
      </w:r>
    </w:p>
    <w:p w14:paraId="5A467D2C" w14:textId="77777777" w:rsidR="00E426CB" w:rsidRPr="00D1577D" w:rsidRDefault="00E426CB" w:rsidP="006729D1">
      <w:pPr>
        <w:spacing w:after="0" w:line="360" w:lineRule="auto"/>
        <w:rPr>
          <w:rFonts w:ascii="Arial" w:hAnsi="Arial" w:cs="Arial"/>
        </w:rPr>
      </w:pPr>
    </w:p>
    <w:p w14:paraId="0EBAB9A1" w14:textId="57CE7ACC" w:rsid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>7.</w:t>
      </w:r>
      <w:r w:rsidR="00E426CB">
        <w:rPr>
          <w:rFonts w:ascii="Arial" w:hAnsi="Arial" w:cs="Arial"/>
        </w:rPr>
        <w:t>Usługi</w:t>
      </w:r>
      <w:r w:rsidRPr="00D1577D">
        <w:rPr>
          <w:rFonts w:ascii="Arial" w:hAnsi="Arial" w:cs="Arial"/>
        </w:rPr>
        <w:t xml:space="preserve"> powinny być zrealizowane zgodnie ze złożoną przez Wykonawcę ofertą cenową, a także zgodnie z zasadami wiedzy technicznej i przepisami prawa powszechnie obowiązującymi.</w:t>
      </w:r>
    </w:p>
    <w:p w14:paraId="2C70181A" w14:textId="77777777" w:rsid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lastRenderedPageBreak/>
        <w:t>8.Wykonawca zobowiązany jest do:</w:t>
      </w:r>
    </w:p>
    <w:p w14:paraId="34662D35" w14:textId="77777777" w:rsidR="00E426CB" w:rsidRPr="00D1577D" w:rsidRDefault="00E426CB" w:rsidP="006729D1">
      <w:pPr>
        <w:spacing w:after="0" w:line="360" w:lineRule="auto"/>
        <w:rPr>
          <w:rFonts w:ascii="Arial" w:hAnsi="Arial" w:cs="Arial"/>
        </w:rPr>
      </w:pPr>
    </w:p>
    <w:p w14:paraId="64AC0E4B" w14:textId="214CDB0E" w:rsidR="00E87FA3" w:rsidRPr="001C25D5" w:rsidRDefault="00D1577D" w:rsidP="006729D1">
      <w:pPr>
        <w:spacing w:after="0" w:line="360" w:lineRule="auto"/>
        <w:rPr>
          <w:rFonts w:ascii="Arial" w:hAnsi="Arial" w:cs="Arial"/>
          <w:b/>
          <w:bCs/>
        </w:rPr>
      </w:pPr>
      <w:r w:rsidRPr="00D1577D">
        <w:rPr>
          <w:rFonts w:ascii="Arial" w:hAnsi="Arial" w:cs="Arial"/>
        </w:rPr>
        <w:t xml:space="preserve">1) przedstawienia Zamawiającemu imiennego wykazu osób, które będą uczestniczyć w realizacji umowy – </w:t>
      </w:r>
      <w:r w:rsidRPr="00FF2791">
        <w:rPr>
          <w:rFonts w:ascii="Arial" w:hAnsi="Arial" w:cs="Arial"/>
          <w:b/>
          <w:bCs/>
          <w:color w:val="000000" w:themeColor="text1"/>
        </w:rPr>
        <w:t xml:space="preserve">Załącznik nr </w:t>
      </w:r>
      <w:r w:rsidR="006729D1">
        <w:rPr>
          <w:rFonts w:ascii="Arial" w:hAnsi="Arial" w:cs="Arial"/>
          <w:b/>
          <w:bCs/>
          <w:color w:val="000000" w:themeColor="text1"/>
        </w:rPr>
        <w:t>6 do Umowy</w:t>
      </w:r>
      <w:r w:rsidRPr="00FF2791">
        <w:rPr>
          <w:rFonts w:ascii="Arial" w:hAnsi="Arial" w:cs="Arial"/>
          <w:b/>
          <w:bCs/>
          <w:color w:val="000000" w:themeColor="text1"/>
        </w:rPr>
        <w:t>.</w:t>
      </w:r>
    </w:p>
    <w:p w14:paraId="0C9894C9" w14:textId="77777777" w:rsidR="00E87FA3" w:rsidRPr="00D1577D" w:rsidRDefault="00E87FA3" w:rsidP="006729D1">
      <w:pPr>
        <w:spacing w:after="0" w:line="360" w:lineRule="auto"/>
        <w:rPr>
          <w:rFonts w:ascii="Arial" w:hAnsi="Arial" w:cs="Arial"/>
        </w:rPr>
      </w:pPr>
    </w:p>
    <w:p w14:paraId="78B0F209" w14:textId="77777777" w:rsid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>9.Dodatkowe wymagania od Wykonawcy:</w:t>
      </w:r>
    </w:p>
    <w:p w14:paraId="49046228" w14:textId="77777777" w:rsidR="00E87FA3" w:rsidRPr="00D1577D" w:rsidRDefault="00E87FA3" w:rsidP="006729D1">
      <w:pPr>
        <w:spacing w:after="0" w:line="360" w:lineRule="auto"/>
        <w:rPr>
          <w:rFonts w:ascii="Arial" w:hAnsi="Arial" w:cs="Arial"/>
        </w:rPr>
      </w:pPr>
    </w:p>
    <w:p w14:paraId="37423084" w14:textId="77777777" w:rsid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>- Wykonawca podejmie na własny koszt wszelkie środki niezbędne do ochrony robót, będzie utrzymywał bieżący porządek na terenie prac. Po zakończeniu robót uporządkuje teren,</w:t>
      </w:r>
    </w:p>
    <w:p w14:paraId="696753DB" w14:textId="77777777" w:rsidR="00E87FA3" w:rsidRPr="00D1577D" w:rsidRDefault="00E87FA3" w:rsidP="006729D1">
      <w:pPr>
        <w:spacing w:after="0" w:line="360" w:lineRule="auto"/>
        <w:rPr>
          <w:rFonts w:ascii="Arial" w:hAnsi="Arial" w:cs="Arial"/>
        </w:rPr>
      </w:pPr>
    </w:p>
    <w:p w14:paraId="014C0B81" w14:textId="77777777" w:rsidR="00D1577D" w:rsidRP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>- czynności podczas wykonywania robót powinny być tak prowadzone, aby nie zakłócać prowadzenia ruchu pociągów,</w:t>
      </w:r>
    </w:p>
    <w:p w14:paraId="5D61F548" w14:textId="4463875D" w:rsid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>- Wykonawca jest zobowiązany ponieść wszelkie koszty związane z demontażem, segregacją, magazynowaniem, przeładunkiem, transportem i dalszym zagospodarowaniem odpadów, których jest wytwórcą, tj. przekazaniem do zbierania lub przetwarzania odpadów, które powstają w wyniku realizacji Umowy</w:t>
      </w:r>
      <w:r w:rsidR="005B13BC">
        <w:rPr>
          <w:rFonts w:ascii="Arial" w:hAnsi="Arial" w:cs="Arial"/>
        </w:rPr>
        <w:t>.</w:t>
      </w:r>
    </w:p>
    <w:p w14:paraId="50CE2F18" w14:textId="77777777" w:rsidR="005B13BC" w:rsidRPr="00D1577D" w:rsidRDefault="005B13BC" w:rsidP="006729D1">
      <w:pPr>
        <w:spacing w:after="0" w:line="360" w:lineRule="auto"/>
        <w:rPr>
          <w:rFonts w:ascii="Arial" w:hAnsi="Arial" w:cs="Arial"/>
        </w:rPr>
      </w:pPr>
    </w:p>
    <w:p w14:paraId="120BA573" w14:textId="77777777" w:rsid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>10.Wszystkie materiały do realizacji zadania zapewnia Wykonawca. Koszty transportu wszystkich materiałów ponosi Wykonawca. Materiały zastosowane do wykonania usługi będą nowe oraz jednorodne, wykonane zgodnie z warunkami technicznymi, istniejącymi normami, świadectwami dopuszczenia do eksploatacji.</w:t>
      </w:r>
    </w:p>
    <w:p w14:paraId="1C8691A8" w14:textId="77777777" w:rsidR="005B13BC" w:rsidRPr="00D1577D" w:rsidRDefault="005B13BC" w:rsidP="006729D1">
      <w:pPr>
        <w:spacing w:after="0" w:line="360" w:lineRule="auto"/>
        <w:rPr>
          <w:rFonts w:ascii="Arial" w:hAnsi="Arial" w:cs="Arial"/>
        </w:rPr>
      </w:pPr>
    </w:p>
    <w:p w14:paraId="09B70DC6" w14:textId="77777777" w:rsidR="005B13BC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>11.Organizacja pracy i dobór sprzętu muszą zapewnić bezpieczeństwo ruchu pociągów oraz osób znajdujących się na terenie wykonywania prac.</w:t>
      </w:r>
    </w:p>
    <w:p w14:paraId="63D6E6FF" w14:textId="718EAE06" w:rsidR="00D1577D" w:rsidRP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 xml:space="preserve"> </w:t>
      </w:r>
    </w:p>
    <w:p w14:paraId="4668A3A5" w14:textId="77777777" w:rsid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 xml:space="preserve">12.Właścicielem wszystkich powstałych odpadów jest Wykonawca, na którym spocznie obowiązek ich właściwej zbiórki, magazynowania, transportu i utylizacji. Właścicielem odzyskanego podczas prac złomu jest PKP Polskie Linie Kolejowe S.A. Wykonawca ponosi pełną odpowiedzialność prawną i materialną, za ewentualne szkody dla środowiska naturalnego wynikające z niewłaściwego sortowania, transportu lub okresowego składowania i magazynowania powstałych w wyniku realizacji zadania odpadów. </w:t>
      </w:r>
    </w:p>
    <w:p w14:paraId="3E098724" w14:textId="77777777" w:rsidR="005B13BC" w:rsidRPr="00D1577D" w:rsidRDefault="005B13BC" w:rsidP="006729D1">
      <w:pPr>
        <w:spacing w:after="0" w:line="360" w:lineRule="auto"/>
        <w:rPr>
          <w:rFonts w:ascii="Arial" w:hAnsi="Arial" w:cs="Arial"/>
        </w:rPr>
      </w:pPr>
    </w:p>
    <w:p w14:paraId="32F9971F" w14:textId="5281D416" w:rsid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 xml:space="preserve">13.Wymagania w zakresie prowadzenia gospodarki odpadami oraz sposób postępowania                                  z materiałami z demontażu reguluje Instrukcja gospodarki odpadami PKP Polskie Linie Kolejowe S.A. Is-1 oraz Instrukcja PKP Polskie Linie Kolejowe S.A. dotycząca gospodarki odpadami dla Wykonawców Is-3.Wytyczne postępowania ze złomem w PKP Polskie Linie Kolejowe S.A. Instrukcja Im-2, Instrukcja kwalifikowania materiałów pochodzących z działalności PKP Polskie Linie Kolejowe </w:t>
      </w:r>
      <w:r w:rsidRPr="00D1577D">
        <w:rPr>
          <w:rFonts w:ascii="Arial" w:hAnsi="Arial" w:cs="Arial"/>
        </w:rPr>
        <w:lastRenderedPageBreak/>
        <w:t>S.A. Im-3 oraz, Instrukcja kwalifikowania materiałów pochodzących z działalności PKP Polskie Linie Kolejowe S.A. dla Wykonawców robót Im-4.</w:t>
      </w:r>
    </w:p>
    <w:p w14:paraId="2312A105" w14:textId="77777777" w:rsidR="00F5064A" w:rsidRPr="00D1577D" w:rsidRDefault="00F5064A" w:rsidP="006729D1">
      <w:pPr>
        <w:spacing w:after="0" w:line="360" w:lineRule="auto"/>
        <w:rPr>
          <w:rFonts w:ascii="Arial" w:hAnsi="Arial" w:cs="Arial"/>
        </w:rPr>
      </w:pPr>
    </w:p>
    <w:p w14:paraId="2C2741FA" w14:textId="77777777" w:rsidR="00D1577D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>14.Wykonawca odpowiada za zabezpieczenie terenu wykonywania prac przed osobami postronnymi.</w:t>
      </w:r>
    </w:p>
    <w:p w14:paraId="5847F662" w14:textId="77777777" w:rsidR="00F5064A" w:rsidRPr="00D1577D" w:rsidRDefault="00F5064A" w:rsidP="006729D1">
      <w:pPr>
        <w:spacing w:after="0" w:line="360" w:lineRule="auto"/>
        <w:rPr>
          <w:rFonts w:ascii="Arial" w:hAnsi="Arial" w:cs="Arial"/>
        </w:rPr>
      </w:pPr>
    </w:p>
    <w:p w14:paraId="62743241" w14:textId="791AD2C2" w:rsidR="00CC679C" w:rsidRDefault="00D1577D" w:rsidP="006729D1">
      <w:pPr>
        <w:spacing w:after="0" w:line="360" w:lineRule="auto"/>
        <w:rPr>
          <w:rFonts w:ascii="Arial" w:hAnsi="Arial" w:cs="Arial"/>
        </w:rPr>
      </w:pPr>
      <w:r w:rsidRPr="00D1577D">
        <w:rPr>
          <w:rFonts w:ascii="Arial" w:hAnsi="Arial" w:cs="Arial"/>
        </w:rPr>
        <w:t>15.Wykonawca oświadcza, że posiada odpowiednią wiedzę, umiejętności oraz doświadczenie niezbędne do świadczenia Usług.</w:t>
      </w:r>
    </w:p>
    <w:p w14:paraId="04FD3274" w14:textId="77777777" w:rsidR="00F5064A" w:rsidRDefault="00F5064A" w:rsidP="006729D1">
      <w:pPr>
        <w:spacing w:after="0" w:line="360" w:lineRule="auto"/>
        <w:rPr>
          <w:rFonts w:ascii="Arial" w:hAnsi="Arial" w:cs="Arial"/>
        </w:rPr>
      </w:pPr>
    </w:p>
    <w:p w14:paraId="6334EF5A" w14:textId="77777777" w:rsidR="008C1FD4" w:rsidRPr="00E87378" w:rsidRDefault="008C1FD4" w:rsidP="006729D1">
      <w:pPr>
        <w:spacing w:after="0" w:line="240" w:lineRule="auto"/>
        <w:rPr>
          <w:rFonts w:ascii="Arial" w:hAnsi="Arial" w:cs="Arial"/>
        </w:rPr>
      </w:pPr>
    </w:p>
    <w:p w14:paraId="7F17A661" w14:textId="1EB8CEA4" w:rsidR="005A6373" w:rsidRPr="005E65B5" w:rsidRDefault="005D1146" w:rsidP="006729D1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5A6373" w:rsidRPr="005E65B5">
        <w:rPr>
          <w:rFonts w:ascii="Arial" w:hAnsi="Arial" w:cs="Arial"/>
          <w:b/>
        </w:rPr>
        <w:t>.</w:t>
      </w:r>
      <w:r w:rsidR="006604A5" w:rsidRPr="005E65B5">
        <w:rPr>
          <w:rFonts w:ascii="Arial" w:hAnsi="Arial" w:cs="Arial"/>
          <w:b/>
        </w:rPr>
        <w:t xml:space="preserve"> </w:t>
      </w:r>
      <w:r w:rsidR="005A6373" w:rsidRPr="005E65B5">
        <w:rPr>
          <w:rFonts w:ascii="Arial" w:hAnsi="Arial" w:cs="Arial"/>
          <w:b/>
        </w:rPr>
        <w:t xml:space="preserve">Odbiór wykonania </w:t>
      </w:r>
      <w:r w:rsidR="00E32790">
        <w:rPr>
          <w:rFonts w:ascii="Arial" w:hAnsi="Arial" w:cs="Arial"/>
          <w:b/>
        </w:rPr>
        <w:t>usługi</w:t>
      </w:r>
      <w:r w:rsidR="00CC679C">
        <w:rPr>
          <w:rFonts w:ascii="Arial" w:hAnsi="Arial" w:cs="Arial"/>
          <w:b/>
        </w:rPr>
        <w:t>:</w:t>
      </w:r>
    </w:p>
    <w:p w14:paraId="360A0619" w14:textId="0DCF4BDF" w:rsidR="00D9451E" w:rsidRPr="00D9451E" w:rsidRDefault="003A3232" w:rsidP="006729D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D9451E" w:rsidRPr="00D9451E">
        <w:rPr>
          <w:rFonts w:ascii="Arial" w:hAnsi="Arial" w:cs="Arial"/>
        </w:rPr>
        <w:t xml:space="preserve">Po całkowitym wykonaniu Usługi i innych czynności objętych przedmiotem Umowy Usługi i inne czynności objęte przedmiotem Umowy będą podlegały odbiorowi końcowemu. </w:t>
      </w:r>
      <w:r w:rsidR="00C13C34">
        <w:rPr>
          <w:rFonts w:ascii="Arial" w:hAnsi="Arial" w:cs="Arial"/>
        </w:rPr>
        <w:t xml:space="preserve">Wzór protokołu odbioru końcowego stanowi </w:t>
      </w:r>
      <w:r w:rsidR="00C13C34" w:rsidRPr="00C13C34">
        <w:rPr>
          <w:rFonts w:ascii="Arial" w:hAnsi="Arial" w:cs="Arial"/>
          <w:b/>
          <w:bCs/>
        </w:rPr>
        <w:t xml:space="preserve">Załącznik nr </w:t>
      </w:r>
      <w:r w:rsidR="006729D1">
        <w:rPr>
          <w:rFonts w:ascii="Arial" w:hAnsi="Arial" w:cs="Arial"/>
          <w:b/>
          <w:bCs/>
        </w:rPr>
        <w:t>8 do Umowy</w:t>
      </w:r>
      <w:r w:rsidR="00C13C34">
        <w:rPr>
          <w:rFonts w:ascii="Arial" w:hAnsi="Arial" w:cs="Arial"/>
        </w:rPr>
        <w:t>.</w:t>
      </w:r>
    </w:p>
    <w:p w14:paraId="17D4BB7D" w14:textId="32919382" w:rsidR="00C87954" w:rsidRDefault="00D9451E" w:rsidP="006729D1">
      <w:pPr>
        <w:spacing w:line="360" w:lineRule="auto"/>
        <w:rPr>
          <w:rFonts w:ascii="Arial" w:hAnsi="Arial" w:cs="Arial"/>
        </w:rPr>
      </w:pPr>
      <w:r w:rsidRPr="00D9451E">
        <w:rPr>
          <w:rFonts w:ascii="Arial" w:hAnsi="Arial" w:cs="Arial"/>
        </w:rPr>
        <w:t xml:space="preserve">2. </w:t>
      </w:r>
      <w:r w:rsidR="00972778" w:rsidRPr="00972778">
        <w:rPr>
          <w:rFonts w:ascii="Arial" w:hAnsi="Arial" w:cs="Arial"/>
        </w:rPr>
        <w:t xml:space="preserve"> Po częściowym wykonaniu Usługi przed odbiorem końcowym będą dokonywane odbiory techniczne i eksploatacyjne</w:t>
      </w:r>
      <w:r w:rsidR="00665939">
        <w:rPr>
          <w:rFonts w:ascii="Arial" w:hAnsi="Arial" w:cs="Arial"/>
        </w:rPr>
        <w:t>.</w:t>
      </w:r>
      <w:r w:rsidR="00421984">
        <w:rPr>
          <w:rFonts w:ascii="Arial" w:hAnsi="Arial" w:cs="Arial"/>
        </w:rPr>
        <w:t xml:space="preserve"> </w:t>
      </w:r>
      <w:r w:rsidR="00972778" w:rsidRPr="00972778">
        <w:rPr>
          <w:rFonts w:ascii="Arial" w:hAnsi="Arial" w:cs="Arial"/>
        </w:rPr>
        <w:t>Wzór protokołu odbioru technicznego</w:t>
      </w:r>
      <w:r w:rsidR="00F13C2C">
        <w:rPr>
          <w:rFonts w:ascii="Arial" w:hAnsi="Arial" w:cs="Arial"/>
        </w:rPr>
        <w:t xml:space="preserve"> urz. srk i przekazania ich do eksploatacji </w:t>
      </w:r>
      <w:r w:rsidR="008C5CAA" w:rsidRPr="00972778">
        <w:rPr>
          <w:rFonts w:ascii="Arial" w:hAnsi="Arial" w:cs="Arial"/>
        </w:rPr>
        <w:t>i stanowi</w:t>
      </w:r>
      <w:r w:rsidR="00972778" w:rsidRPr="00972778">
        <w:rPr>
          <w:rFonts w:ascii="Arial" w:hAnsi="Arial" w:cs="Arial"/>
        </w:rPr>
        <w:t xml:space="preserve"> </w:t>
      </w:r>
      <w:r w:rsidR="00972778" w:rsidRPr="00421984">
        <w:rPr>
          <w:rFonts w:ascii="Arial" w:hAnsi="Arial" w:cs="Arial"/>
          <w:b/>
          <w:bCs/>
        </w:rPr>
        <w:t xml:space="preserve">Załącznik nr </w:t>
      </w:r>
      <w:r w:rsidR="006729D1">
        <w:rPr>
          <w:rFonts w:ascii="Arial" w:hAnsi="Arial" w:cs="Arial"/>
          <w:b/>
          <w:bCs/>
        </w:rPr>
        <w:t>7 do Umowy</w:t>
      </w:r>
      <w:r w:rsidR="00972778" w:rsidRPr="00972778">
        <w:rPr>
          <w:rFonts w:ascii="Arial" w:hAnsi="Arial" w:cs="Arial"/>
        </w:rPr>
        <w:t>.</w:t>
      </w:r>
    </w:p>
    <w:p w14:paraId="2B67045B" w14:textId="77777777" w:rsidR="00B62CEB" w:rsidRPr="005E65B5" w:rsidRDefault="00B62CEB" w:rsidP="006729D1">
      <w:pPr>
        <w:spacing w:line="360" w:lineRule="auto"/>
        <w:rPr>
          <w:rFonts w:ascii="Arial" w:hAnsi="Arial" w:cs="Arial"/>
          <w:b/>
        </w:rPr>
      </w:pPr>
    </w:p>
    <w:p w14:paraId="572974AA" w14:textId="0913DB29" w:rsidR="005A6373" w:rsidRDefault="005A6373" w:rsidP="006729D1">
      <w:pPr>
        <w:spacing w:line="360" w:lineRule="auto"/>
        <w:rPr>
          <w:rFonts w:ascii="Arial" w:hAnsi="Arial" w:cs="Arial"/>
          <w:b/>
        </w:rPr>
      </w:pPr>
      <w:r w:rsidRPr="005E65B5">
        <w:rPr>
          <w:rFonts w:ascii="Arial" w:hAnsi="Arial" w:cs="Arial"/>
          <w:b/>
        </w:rPr>
        <w:t>II.</w:t>
      </w:r>
      <w:r w:rsidR="0001753E" w:rsidRPr="005E65B5">
        <w:rPr>
          <w:rFonts w:ascii="Arial" w:hAnsi="Arial" w:cs="Arial"/>
          <w:b/>
        </w:rPr>
        <w:t xml:space="preserve"> </w:t>
      </w:r>
      <w:r w:rsidRPr="005E65B5">
        <w:rPr>
          <w:rFonts w:ascii="Arial" w:hAnsi="Arial" w:cs="Arial"/>
          <w:b/>
        </w:rPr>
        <w:t>Część informacyjna</w:t>
      </w:r>
    </w:p>
    <w:p w14:paraId="200ACEE4" w14:textId="0C668AC2" w:rsidR="00A33E04" w:rsidRDefault="00EF1048" w:rsidP="006729D1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-</w:t>
      </w:r>
    </w:p>
    <w:p w14:paraId="59CB7023" w14:textId="70E5195C" w:rsidR="00D6160A" w:rsidRPr="005E65B5" w:rsidRDefault="00D6160A" w:rsidP="006729D1">
      <w:pPr>
        <w:spacing w:line="360" w:lineRule="auto"/>
        <w:rPr>
          <w:rFonts w:ascii="Arial" w:hAnsi="Arial" w:cs="Arial"/>
          <w:b/>
        </w:rPr>
      </w:pPr>
      <w:r w:rsidRPr="00D6160A">
        <w:rPr>
          <w:rFonts w:ascii="Arial" w:hAnsi="Arial" w:cs="Arial"/>
          <w:b/>
        </w:rPr>
        <w:t>Wykaz aktów prawnych</w:t>
      </w:r>
      <w:r w:rsidR="003F6815">
        <w:rPr>
          <w:rFonts w:ascii="Arial" w:hAnsi="Arial" w:cs="Arial"/>
          <w:b/>
        </w:rPr>
        <w:t>:</w:t>
      </w:r>
    </w:p>
    <w:p w14:paraId="4A9A719B" w14:textId="436E4A82" w:rsidR="00D033BE" w:rsidRPr="005E65B5" w:rsidRDefault="003F6815" w:rsidP="006729D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D033BE" w:rsidRPr="005E65B5">
        <w:rPr>
          <w:rFonts w:ascii="Arial" w:hAnsi="Arial" w:cs="Arial"/>
        </w:rPr>
        <w:t>. Zasady wstępu na obszar kolejowy zarządzany przez PKP Polskie Linie Kolejowe  S.A. – Id-21.</w:t>
      </w:r>
    </w:p>
    <w:p w14:paraId="22052293" w14:textId="1E7859F3" w:rsidR="00D033BE" w:rsidRPr="005E65B5" w:rsidRDefault="003F6815" w:rsidP="006729D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D033BE" w:rsidRPr="005E65B5">
        <w:rPr>
          <w:rFonts w:ascii="Arial" w:hAnsi="Arial" w:cs="Arial"/>
        </w:rPr>
        <w:t xml:space="preserve"> Zasady bezpieczeństwa pracy podczas wykonywania prac inwestycyjnych, rewitalizacyjnych, utrzymaniowych i remontowych wykonywanych przez pracowników podmiotów zewnętrznych na terenie PKP Polskie Linie Kolejowe S.A. oraz Wytyczne sposobu dostarczania informacji </w:t>
      </w:r>
      <w:r w:rsidR="001541BB">
        <w:rPr>
          <w:rFonts w:ascii="Arial" w:hAnsi="Arial" w:cs="Arial"/>
        </w:rPr>
        <w:t xml:space="preserve">                                       </w:t>
      </w:r>
      <w:r w:rsidR="00D033BE" w:rsidRPr="005E65B5">
        <w:rPr>
          <w:rFonts w:ascii="Arial" w:hAnsi="Arial" w:cs="Arial"/>
        </w:rPr>
        <w:t>i poinformowania pracowników podmiotu zewnętrznego o zagrożeniach dla zdrowia i życia podczas wykonywania prac na terenie PKP Polskich Linii Kolejowych S.A. Ibh-105</w:t>
      </w:r>
    </w:p>
    <w:p w14:paraId="3A0C1E05" w14:textId="4EC64321" w:rsidR="009C7668" w:rsidRDefault="003F6815" w:rsidP="006729D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9C7668" w:rsidRPr="005E65B5">
        <w:rPr>
          <w:rFonts w:ascii="Arial" w:hAnsi="Arial" w:cs="Arial"/>
        </w:rPr>
        <w:t>.Is-1 Instrukcja gospodarki odpadami PKP Polskie Linie Kolejowe S.A.</w:t>
      </w:r>
    </w:p>
    <w:p w14:paraId="4AE8ACA5" w14:textId="3958F991" w:rsidR="001B0D3E" w:rsidRPr="001B0D3E" w:rsidRDefault="003F6815" w:rsidP="006729D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1B0D3E">
        <w:rPr>
          <w:rFonts w:ascii="Arial" w:hAnsi="Arial" w:cs="Arial"/>
        </w:rPr>
        <w:t xml:space="preserve">.Is-3 </w:t>
      </w:r>
      <w:r w:rsidR="001B0D3E" w:rsidRPr="001B0D3E">
        <w:rPr>
          <w:rFonts w:ascii="Arial" w:hAnsi="Arial" w:cs="Arial"/>
        </w:rPr>
        <w:t>Instrukcja PKP Polskie Linie Kolejowe S</w:t>
      </w:r>
      <w:r w:rsidR="001B0D3E">
        <w:rPr>
          <w:rFonts w:ascii="Arial" w:hAnsi="Arial" w:cs="Arial"/>
        </w:rPr>
        <w:t xml:space="preserve">.A. dotycząca </w:t>
      </w:r>
      <w:r w:rsidR="001B0D3E" w:rsidRPr="001B0D3E">
        <w:rPr>
          <w:rFonts w:ascii="Arial" w:hAnsi="Arial" w:cs="Arial"/>
        </w:rPr>
        <w:t>gospodarki odpadami dla Wykonawców</w:t>
      </w:r>
    </w:p>
    <w:p w14:paraId="7DE87DA1" w14:textId="48B62B60" w:rsidR="009C7668" w:rsidRPr="005E65B5" w:rsidRDefault="003F6815" w:rsidP="006729D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9C7668" w:rsidRPr="005E65B5">
        <w:rPr>
          <w:rFonts w:ascii="Arial" w:hAnsi="Arial" w:cs="Arial"/>
        </w:rPr>
        <w:t>.Im-2 Wytyczne postępowania ze złomem w PKP Polskie Linie Kolejowe S.A.</w:t>
      </w:r>
    </w:p>
    <w:p w14:paraId="5B288532" w14:textId="2F8C1DD9" w:rsidR="00A61F35" w:rsidRDefault="003F6815" w:rsidP="006729D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9C7668" w:rsidRPr="005E65B5">
        <w:rPr>
          <w:rFonts w:ascii="Arial" w:hAnsi="Arial" w:cs="Arial"/>
        </w:rPr>
        <w:t>.Im-3 Instrukcja kwalifikowania materiałów pochodzących z działalności PKP Polskie Linie Kolejowe S.A.</w:t>
      </w:r>
    </w:p>
    <w:p w14:paraId="526E3C43" w14:textId="073D2E58" w:rsidR="00D85E94" w:rsidRDefault="00D85E94" w:rsidP="006729D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7.Im-4 </w:t>
      </w:r>
      <w:r w:rsidR="00595F1F" w:rsidRPr="00595F1F">
        <w:rPr>
          <w:rFonts w:ascii="Arial" w:hAnsi="Arial" w:cs="Arial"/>
        </w:rPr>
        <w:t>Instrukcja kwalifikowania materiałów pochodzących z działalności PKP Polskie Linie Kolejowe S.A. dla Wykonawców robót</w:t>
      </w:r>
    </w:p>
    <w:p w14:paraId="33E64718" w14:textId="3C088D2E" w:rsidR="008C1FD4" w:rsidRPr="005E65B5" w:rsidRDefault="00D85E94" w:rsidP="006729D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8C1FD4">
        <w:rPr>
          <w:rFonts w:ascii="Arial" w:hAnsi="Arial" w:cs="Arial"/>
        </w:rPr>
        <w:t xml:space="preserve">. </w:t>
      </w:r>
      <w:r w:rsidR="00E1159A">
        <w:rPr>
          <w:rFonts w:ascii="Arial" w:hAnsi="Arial" w:cs="Arial"/>
        </w:rPr>
        <w:t xml:space="preserve">Ie-6 </w:t>
      </w:r>
      <w:r w:rsidR="008C1FD4">
        <w:rPr>
          <w:rFonts w:ascii="Arial" w:hAnsi="Arial" w:cs="Arial"/>
        </w:rPr>
        <w:t xml:space="preserve">Wytyczne </w:t>
      </w:r>
      <w:r w:rsidR="00E1159A">
        <w:rPr>
          <w:rFonts w:ascii="Arial" w:hAnsi="Arial" w:cs="Arial"/>
        </w:rPr>
        <w:t xml:space="preserve">odbioru technicznego oraz przekazywania do eksploatacji urządzeń srk </w:t>
      </w:r>
    </w:p>
    <w:p w14:paraId="3C8AA4CF" w14:textId="77777777" w:rsidR="005D036E" w:rsidRDefault="005D036E" w:rsidP="006729D1">
      <w:pPr>
        <w:spacing w:line="360" w:lineRule="auto"/>
        <w:rPr>
          <w:rFonts w:ascii="Arial" w:hAnsi="Arial" w:cs="Arial"/>
          <w:b/>
        </w:rPr>
      </w:pPr>
    </w:p>
    <w:p w14:paraId="5B22048C" w14:textId="77777777" w:rsidR="00AC7907" w:rsidRDefault="00A61F35" w:rsidP="006729D1">
      <w:pPr>
        <w:spacing w:line="360" w:lineRule="auto"/>
        <w:rPr>
          <w:rFonts w:ascii="Arial" w:hAnsi="Arial" w:cs="Arial"/>
          <w:b/>
        </w:rPr>
      </w:pPr>
      <w:r w:rsidRPr="005E65B5">
        <w:rPr>
          <w:rFonts w:ascii="Arial" w:hAnsi="Arial" w:cs="Arial"/>
          <w:b/>
        </w:rPr>
        <w:t>Lista powyższych aktów prawnych nie jest</w:t>
      </w:r>
      <w:r w:rsidR="0053237B" w:rsidRPr="005E65B5">
        <w:rPr>
          <w:rFonts w:ascii="Arial" w:hAnsi="Arial" w:cs="Arial"/>
          <w:b/>
        </w:rPr>
        <w:t xml:space="preserve"> zbiorem zamkniętym. </w:t>
      </w:r>
    </w:p>
    <w:p w14:paraId="3AD0D1C8" w14:textId="1B3F014F" w:rsidR="00A61F35" w:rsidRPr="005E65B5" w:rsidRDefault="0053237B" w:rsidP="006729D1">
      <w:pPr>
        <w:spacing w:line="360" w:lineRule="auto"/>
        <w:rPr>
          <w:rFonts w:ascii="Arial" w:hAnsi="Arial" w:cs="Arial"/>
          <w:b/>
        </w:rPr>
      </w:pPr>
      <w:r w:rsidRPr="005E65B5">
        <w:rPr>
          <w:rFonts w:ascii="Arial" w:hAnsi="Arial" w:cs="Arial"/>
          <w:b/>
        </w:rPr>
        <w:t xml:space="preserve">Wykonawca </w:t>
      </w:r>
      <w:r w:rsidR="00A61F35" w:rsidRPr="005E65B5">
        <w:rPr>
          <w:rFonts w:ascii="Arial" w:hAnsi="Arial" w:cs="Arial"/>
          <w:b/>
        </w:rPr>
        <w:t>jest zobowiązany do uwzględnienia innych niż wymienione powyżej, jeśli okaże się to konieczne w trakcie realizacji niniejszego zamówienia</w:t>
      </w:r>
    </w:p>
    <w:p w14:paraId="780CC543" w14:textId="77777777" w:rsidR="00A61F35" w:rsidRPr="005E65B5" w:rsidRDefault="00A61F35" w:rsidP="006729D1">
      <w:pPr>
        <w:spacing w:line="360" w:lineRule="auto"/>
        <w:rPr>
          <w:rFonts w:ascii="Arial" w:hAnsi="Arial" w:cs="Arial"/>
          <w:b/>
        </w:rPr>
      </w:pPr>
    </w:p>
    <w:p w14:paraId="1CF892DA" w14:textId="77777777" w:rsidR="00A61F35" w:rsidRPr="005E65B5" w:rsidRDefault="00A61F35" w:rsidP="00B85C2B">
      <w:pPr>
        <w:spacing w:line="360" w:lineRule="auto"/>
        <w:jc w:val="both"/>
        <w:rPr>
          <w:rFonts w:ascii="Arial" w:hAnsi="Arial" w:cs="Arial"/>
          <w:b/>
        </w:rPr>
      </w:pPr>
    </w:p>
    <w:p w14:paraId="07268440" w14:textId="77777777" w:rsidR="00A61F35" w:rsidRPr="005E65B5" w:rsidRDefault="00A61F35" w:rsidP="00B85C2B">
      <w:pPr>
        <w:spacing w:line="360" w:lineRule="auto"/>
        <w:jc w:val="both"/>
        <w:rPr>
          <w:rFonts w:ascii="Arial" w:hAnsi="Arial" w:cs="Arial"/>
          <w:b/>
        </w:rPr>
      </w:pPr>
    </w:p>
    <w:sectPr w:rsidR="00A61F35" w:rsidRPr="005E65B5" w:rsidSect="00B222F0">
      <w:footerReference w:type="default" r:id="rId8"/>
      <w:pgSz w:w="11906" w:h="16838"/>
      <w:pgMar w:top="1417" w:right="991" w:bottom="1417" w:left="993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F8CD4" w14:textId="77777777" w:rsidR="00B43139" w:rsidRDefault="00B43139" w:rsidP="00FB184D">
      <w:pPr>
        <w:spacing w:after="0" w:line="240" w:lineRule="auto"/>
      </w:pPr>
      <w:r>
        <w:separator/>
      </w:r>
    </w:p>
  </w:endnote>
  <w:endnote w:type="continuationSeparator" w:id="0">
    <w:p w14:paraId="627F4B37" w14:textId="77777777" w:rsidR="00B43139" w:rsidRDefault="00B43139" w:rsidP="00FB1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theme="minorHAnsi"/>
        <w:szCs w:val="28"/>
      </w:rPr>
      <w:id w:val="-663465187"/>
      <w:docPartObj>
        <w:docPartGallery w:val="Page Numbers (Bottom of Page)"/>
        <w:docPartUnique/>
      </w:docPartObj>
    </w:sdtPr>
    <w:sdtContent>
      <w:p w14:paraId="0E18E6B7" w14:textId="66B8BF3A" w:rsidR="00D86B00" w:rsidRPr="002947F5" w:rsidRDefault="00D86B00">
        <w:pPr>
          <w:pStyle w:val="Stopka"/>
          <w:jc w:val="right"/>
          <w:rPr>
            <w:rFonts w:eastAsiaTheme="majorEastAsia" w:cstheme="minorHAnsi"/>
            <w:szCs w:val="28"/>
          </w:rPr>
        </w:pPr>
        <w:r w:rsidRPr="002947F5">
          <w:rPr>
            <w:rFonts w:eastAsiaTheme="majorEastAsia" w:cstheme="minorHAnsi"/>
            <w:szCs w:val="28"/>
          </w:rPr>
          <w:t xml:space="preserve">str. </w:t>
        </w:r>
        <w:r w:rsidRPr="002947F5">
          <w:rPr>
            <w:rFonts w:cstheme="minorHAnsi"/>
            <w:sz w:val="18"/>
          </w:rPr>
          <w:fldChar w:fldCharType="begin"/>
        </w:r>
        <w:r w:rsidRPr="002947F5">
          <w:rPr>
            <w:rFonts w:cstheme="minorHAnsi"/>
            <w:sz w:val="18"/>
          </w:rPr>
          <w:instrText>PAGE    \* MERGEFORMAT</w:instrText>
        </w:r>
        <w:r w:rsidRPr="002947F5">
          <w:rPr>
            <w:rFonts w:cstheme="minorHAnsi"/>
            <w:sz w:val="18"/>
          </w:rPr>
          <w:fldChar w:fldCharType="separate"/>
        </w:r>
        <w:r w:rsidR="00D604E9" w:rsidRPr="00D604E9">
          <w:rPr>
            <w:rFonts w:eastAsiaTheme="majorEastAsia" w:cstheme="minorHAnsi"/>
            <w:noProof/>
            <w:szCs w:val="28"/>
          </w:rPr>
          <w:t>4</w:t>
        </w:r>
        <w:r w:rsidRPr="002947F5">
          <w:rPr>
            <w:rFonts w:eastAsiaTheme="majorEastAsia" w:cstheme="minorHAnsi"/>
            <w:szCs w:val="28"/>
          </w:rPr>
          <w:fldChar w:fldCharType="end"/>
        </w:r>
      </w:p>
    </w:sdtContent>
  </w:sdt>
  <w:p w14:paraId="6C57B213" w14:textId="77777777" w:rsidR="00D86B00" w:rsidRPr="002947F5" w:rsidRDefault="00D86B00">
    <w:pPr>
      <w:pStyle w:val="Stopka"/>
      <w:rPr>
        <w:rFonts w:cstheme="minorHAnsi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9EE32" w14:textId="77777777" w:rsidR="00B43139" w:rsidRDefault="00B43139" w:rsidP="00FB184D">
      <w:pPr>
        <w:spacing w:after="0" w:line="240" w:lineRule="auto"/>
      </w:pPr>
      <w:r>
        <w:separator/>
      </w:r>
    </w:p>
  </w:footnote>
  <w:footnote w:type="continuationSeparator" w:id="0">
    <w:p w14:paraId="66CAA066" w14:textId="77777777" w:rsidR="00B43139" w:rsidRDefault="00B43139" w:rsidP="00FB18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D69A3"/>
    <w:multiLevelType w:val="hybridMultilevel"/>
    <w:tmpl w:val="20D29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C25CB"/>
    <w:multiLevelType w:val="hybridMultilevel"/>
    <w:tmpl w:val="1CFC55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90C05"/>
    <w:multiLevelType w:val="hybridMultilevel"/>
    <w:tmpl w:val="98C65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72A5"/>
    <w:multiLevelType w:val="hybridMultilevel"/>
    <w:tmpl w:val="42762AAE"/>
    <w:lvl w:ilvl="0" w:tplc="541895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0B62BA"/>
    <w:multiLevelType w:val="hybridMultilevel"/>
    <w:tmpl w:val="F6D29D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C2CDB"/>
    <w:multiLevelType w:val="hybridMultilevel"/>
    <w:tmpl w:val="16787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C56BC1"/>
    <w:multiLevelType w:val="hybridMultilevel"/>
    <w:tmpl w:val="AD6A69D8"/>
    <w:lvl w:ilvl="0" w:tplc="12B06B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5885C19"/>
    <w:multiLevelType w:val="hybridMultilevel"/>
    <w:tmpl w:val="A87293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BF4D45"/>
    <w:multiLevelType w:val="hybridMultilevel"/>
    <w:tmpl w:val="373A340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7340354D"/>
    <w:multiLevelType w:val="hybridMultilevel"/>
    <w:tmpl w:val="01405A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3F48B9"/>
    <w:multiLevelType w:val="hybridMultilevel"/>
    <w:tmpl w:val="941C83E4"/>
    <w:lvl w:ilvl="0" w:tplc="12640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9FC042C"/>
    <w:multiLevelType w:val="hybridMultilevel"/>
    <w:tmpl w:val="7DD24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1649C6"/>
    <w:multiLevelType w:val="hybridMultilevel"/>
    <w:tmpl w:val="E29AD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586951">
    <w:abstractNumId w:val="7"/>
  </w:num>
  <w:num w:numId="2" w16cid:durableId="692070689">
    <w:abstractNumId w:val="4"/>
  </w:num>
  <w:num w:numId="3" w16cid:durableId="1066876429">
    <w:abstractNumId w:val="0"/>
  </w:num>
  <w:num w:numId="4" w16cid:durableId="529758057">
    <w:abstractNumId w:val="6"/>
  </w:num>
  <w:num w:numId="5" w16cid:durableId="371616427">
    <w:abstractNumId w:val="8"/>
  </w:num>
  <w:num w:numId="6" w16cid:durableId="2111587398">
    <w:abstractNumId w:val="10"/>
  </w:num>
  <w:num w:numId="7" w16cid:durableId="1466047047">
    <w:abstractNumId w:val="3"/>
  </w:num>
  <w:num w:numId="8" w16cid:durableId="266691821">
    <w:abstractNumId w:val="2"/>
  </w:num>
  <w:num w:numId="9" w16cid:durableId="408620297">
    <w:abstractNumId w:val="1"/>
  </w:num>
  <w:num w:numId="10" w16cid:durableId="82146069">
    <w:abstractNumId w:val="12"/>
  </w:num>
  <w:num w:numId="11" w16cid:durableId="481314435">
    <w:abstractNumId w:val="5"/>
  </w:num>
  <w:num w:numId="12" w16cid:durableId="1455557261">
    <w:abstractNumId w:val="9"/>
  </w:num>
  <w:num w:numId="13" w16cid:durableId="11586124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2BA"/>
    <w:rsid w:val="000071C0"/>
    <w:rsid w:val="00010A9E"/>
    <w:rsid w:val="0001753E"/>
    <w:rsid w:val="00027D36"/>
    <w:rsid w:val="00027D59"/>
    <w:rsid w:val="0005041E"/>
    <w:rsid w:val="00062214"/>
    <w:rsid w:val="00075691"/>
    <w:rsid w:val="00090785"/>
    <w:rsid w:val="000C0E6D"/>
    <w:rsid w:val="000C76D0"/>
    <w:rsid w:val="000D6D65"/>
    <w:rsid w:val="000E59DF"/>
    <w:rsid w:val="000E7C91"/>
    <w:rsid w:val="000F419B"/>
    <w:rsid w:val="000F67F2"/>
    <w:rsid w:val="000F6BEB"/>
    <w:rsid w:val="00100013"/>
    <w:rsid w:val="001221BB"/>
    <w:rsid w:val="00126CD4"/>
    <w:rsid w:val="001339C4"/>
    <w:rsid w:val="00133A13"/>
    <w:rsid w:val="0014527E"/>
    <w:rsid w:val="001541BB"/>
    <w:rsid w:val="0016652B"/>
    <w:rsid w:val="001739B4"/>
    <w:rsid w:val="00177A44"/>
    <w:rsid w:val="0018543B"/>
    <w:rsid w:val="00193EA0"/>
    <w:rsid w:val="001A415B"/>
    <w:rsid w:val="001A5F82"/>
    <w:rsid w:val="001B0D3E"/>
    <w:rsid w:val="001B754C"/>
    <w:rsid w:val="001C25D5"/>
    <w:rsid w:val="001C45AB"/>
    <w:rsid w:val="001D0CF3"/>
    <w:rsid w:val="001D1264"/>
    <w:rsid w:val="001D77E5"/>
    <w:rsid w:val="001E1E25"/>
    <w:rsid w:val="001F053B"/>
    <w:rsid w:val="001F2DA5"/>
    <w:rsid w:val="00212019"/>
    <w:rsid w:val="0021217B"/>
    <w:rsid w:val="0021248F"/>
    <w:rsid w:val="00215C58"/>
    <w:rsid w:val="00217936"/>
    <w:rsid w:val="00220172"/>
    <w:rsid w:val="00220CDD"/>
    <w:rsid w:val="0022457D"/>
    <w:rsid w:val="002475F1"/>
    <w:rsid w:val="00260AC9"/>
    <w:rsid w:val="002615BD"/>
    <w:rsid w:val="002635C7"/>
    <w:rsid w:val="00267071"/>
    <w:rsid w:val="002874F3"/>
    <w:rsid w:val="002947F5"/>
    <w:rsid w:val="00294CDA"/>
    <w:rsid w:val="00295587"/>
    <w:rsid w:val="002A48FF"/>
    <w:rsid w:val="002C0A0B"/>
    <w:rsid w:val="002C691D"/>
    <w:rsid w:val="002D57F0"/>
    <w:rsid w:val="002D5A89"/>
    <w:rsid w:val="002F4FF5"/>
    <w:rsid w:val="0032727A"/>
    <w:rsid w:val="00333E87"/>
    <w:rsid w:val="00334C64"/>
    <w:rsid w:val="00340BC6"/>
    <w:rsid w:val="003469C5"/>
    <w:rsid w:val="00350128"/>
    <w:rsid w:val="00355689"/>
    <w:rsid w:val="0037005D"/>
    <w:rsid w:val="00382AD3"/>
    <w:rsid w:val="00390DEB"/>
    <w:rsid w:val="003935C2"/>
    <w:rsid w:val="003A3232"/>
    <w:rsid w:val="003A6E3C"/>
    <w:rsid w:val="003A741A"/>
    <w:rsid w:val="003C5AB2"/>
    <w:rsid w:val="003D4F15"/>
    <w:rsid w:val="003D5D5B"/>
    <w:rsid w:val="003E1A3F"/>
    <w:rsid w:val="003E1F3A"/>
    <w:rsid w:val="003E6402"/>
    <w:rsid w:val="003E7596"/>
    <w:rsid w:val="003F6815"/>
    <w:rsid w:val="00404FFC"/>
    <w:rsid w:val="00421984"/>
    <w:rsid w:val="0042253A"/>
    <w:rsid w:val="00430502"/>
    <w:rsid w:val="00432E4A"/>
    <w:rsid w:val="00435349"/>
    <w:rsid w:val="004572B6"/>
    <w:rsid w:val="00463B6C"/>
    <w:rsid w:val="0046618E"/>
    <w:rsid w:val="004731FB"/>
    <w:rsid w:val="0048050B"/>
    <w:rsid w:val="00480FCD"/>
    <w:rsid w:val="004832CF"/>
    <w:rsid w:val="0048722B"/>
    <w:rsid w:val="0049382A"/>
    <w:rsid w:val="004A3E61"/>
    <w:rsid w:val="004A486C"/>
    <w:rsid w:val="004B24C8"/>
    <w:rsid w:val="004B3174"/>
    <w:rsid w:val="004B3990"/>
    <w:rsid w:val="004B6443"/>
    <w:rsid w:val="004D05F3"/>
    <w:rsid w:val="004D0A81"/>
    <w:rsid w:val="004D1F7C"/>
    <w:rsid w:val="004D70BA"/>
    <w:rsid w:val="004E217A"/>
    <w:rsid w:val="004E4469"/>
    <w:rsid w:val="00501DA3"/>
    <w:rsid w:val="00502AAB"/>
    <w:rsid w:val="005036A8"/>
    <w:rsid w:val="0053237B"/>
    <w:rsid w:val="00533D5A"/>
    <w:rsid w:val="00537013"/>
    <w:rsid w:val="00550668"/>
    <w:rsid w:val="00551643"/>
    <w:rsid w:val="0055333F"/>
    <w:rsid w:val="00555E13"/>
    <w:rsid w:val="00555FB5"/>
    <w:rsid w:val="00561A92"/>
    <w:rsid w:val="00562434"/>
    <w:rsid w:val="0056258C"/>
    <w:rsid w:val="005709F3"/>
    <w:rsid w:val="0058602B"/>
    <w:rsid w:val="00590E33"/>
    <w:rsid w:val="00592914"/>
    <w:rsid w:val="00593E83"/>
    <w:rsid w:val="005952BC"/>
    <w:rsid w:val="00595F1F"/>
    <w:rsid w:val="005A5308"/>
    <w:rsid w:val="005A6373"/>
    <w:rsid w:val="005B13BC"/>
    <w:rsid w:val="005B3074"/>
    <w:rsid w:val="005D036E"/>
    <w:rsid w:val="005D1146"/>
    <w:rsid w:val="005D49B8"/>
    <w:rsid w:val="005E35F9"/>
    <w:rsid w:val="005E65B5"/>
    <w:rsid w:val="00604C4D"/>
    <w:rsid w:val="00643FD9"/>
    <w:rsid w:val="00652464"/>
    <w:rsid w:val="00653D86"/>
    <w:rsid w:val="00654C65"/>
    <w:rsid w:val="006604A5"/>
    <w:rsid w:val="00665939"/>
    <w:rsid w:val="00667A0F"/>
    <w:rsid w:val="006729D1"/>
    <w:rsid w:val="006736B7"/>
    <w:rsid w:val="0068583E"/>
    <w:rsid w:val="00692AF8"/>
    <w:rsid w:val="0069407D"/>
    <w:rsid w:val="006B065D"/>
    <w:rsid w:val="006B57C0"/>
    <w:rsid w:val="006C0D48"/>
    <w:rsid w:val="006C32B0"/>
    <w:rsid w:val="006C3DD7"/>
    <w:rsid w:val="006C420E"/>
    <w:rsid w:val="006E0FC0"/>
    <w:rsid w:val="006F302E"/>
    <w:rsid w:val="006F43F1"/>
    <w:rsid w:val="006F6208"/>
    <w:rsid w:val="006F7668"/>
    <w:rsid w:val="00703334"/>
    <w:rsid w:val="00707839"/>
    <w:rsid w:val="00707FF7"/>
    <w:rsid w:val="007100BF"/>
    <w:rsid w:val="007141C9"/>
    <w:rsid w:val="0072023D"/>
    <w:rsid w:val="007307BF"/>
    <w:rsid w:val="007350BF"/>
    <w:rsid w:val="007353A8"/>
    <w:rsid w:val="00740DD1"/>
    <w:rsid w:val="0076101C"/>
    <w:rsid w:val="00762936"/>
    <w:rsid w:val="0076564C"/>
    <w:rsid w:val="0077461C"/>
    <w:rsid w:val="007815C0"/>
    <w:rsid w:val="00782FD5"/>
    <w:rsid w:val="00783E04"/>
    <w:rsid w:val="00784ECD"/>
    <w:rsid w:val="0078714F"/>
    <w:rsid w:val="00791F5F"/>
    <w:rsid w:val="0079429B"/>
    <w:rsid w:val="00796721"/>
    <w:rsid w:val="007A7232"/>
    <w:rsid w:val="007A7E43"/>
    <w:rsid w:val="007C0944"/>
    <w:rsid w:val="007D5678"/>
    <w:rsid w:val="007D787C"/>
    <w:rsid w:val="007D7B79"/>
    <w:rsid w:val="007E0731"/>
    <w:rsid w:val="007E0FCA"/>
    <w:rsid w:val="007E28D8"/>
    <w:rsid w:val="007E70F3"/>
    <w:rsid w:val="00801DED"/>
    <w:rsid w:val="008101A4"/>
    <w:rsid w:val="008101D4"/>
    <w:rsid w:val="008104AD"/>
    <w:rsid w:val="008121E1"/>
    <w:rsid w:val="008127E6"/>
    <w:rsid w:val="00822453"/>
    <w:rsid w:val="008240DB"/>
    <w:rsid w:val="00824A32"/>
    <w:rsid w:val="008326CB"/>
    <w:rsid w:val="00837730"/>
    <w:rsid w:val="00844DDF"/>
    <w:rsid w:val="00845DA9"/>
    <w:rsid w:val="008579E4"/>
    <w:rsid w:val="00862229"/>
    <w:rsid w:val="008647D3"/>
    <w:rsid w:val="00867CF5"/>
    <w:rsid w:val="00884FE9"/>
    <w:rsid w:val="008A3C62"/>
    <w:rsid w:val="008B0AFC"/>
    <w:rsid w:val="008B2D38"/>
    <w:rsid w:val="008C1FD4"/>
    <w:rsid w:val="008C5CAA"/>
    <w:rsid w:val="008D2E9B"/>
    <w:rsid w:val="008E581E"/>
    <w:rsid w:val="008F44C0"/>
    <w:rsid w:val="008F6C02"/>
    <w:rsid w:val="00906F6A"/>
    <w:rsid w:val="00913FE4"/>
    <w:rsid w:val="009168D4"/>
    <w:rsid w:val="0093456C"/>
    <w:rsid w:val="00950D4F"/>
    <w:rsid w:val="00963DFF"/>
    <w:rsid w:val="00970D78"/>
    <w:rsid w:val="00972778"/>
    <w:rsid w:val="00983E4B"/>
    <w:rsid w:val="0098415F"/>
    <w:rsid w:val="00992FAF"/>
    <w:rsid w:val="009B3D75"/>
    <w:rsid w:val="009B585E"/>
    <w:rsid w:val="009B5B44"/>
    <w:rsid w:val="009B64E3"/>
    <w:rsid w:val="009C39E9"/>
    <w:rsid w:val="009C637F"/>
    <w:rsid w:val="009C7668"/>
    <w:rsid w:val="009F2208"/>
    <w:rsid w:val="009F2525"/>
    <w:rsid w:val="009F325B"/>
    <w:rsid w:val="009F4CBA"/>
    <w:rsid w:val="00A01B62"/>
    <w:rsid w:val="00A16B1D"/>
    <w:rsid w:val="00A30302"/>
    <w:rsid w:val="00A30B06"/>
    <w:rsid w:val="00A339E4"/>
    <w:rsid w:val="00A33E04"/>
    <w:rsid w:val="00A462FA"/>
    <w:rsid w:val="00A61F35"/>
    <w:rsid w:val="00A63077"/>
    <w:rsid w:val="00A64878"/>
    <w:rsid w:val="00A83BF8"/>
    <w:rsid w:val="00A910D0"/>
    <w:rsid w:val="00A96E34"/>
    <w:rsid w:val="00A97289"/>
    <w:rsid w:val="00AB0771"/>
    <w:rsid w:val="00AC7907"/>
    <w:rsid w:val="00AD425F"/>
    <w:rsid w:val="00AE3377"/>
    <w:rsid w:val="00AE3571"/>
    <w:rsid w:val="00AE7E4A"/>
    <w:rsid w:val="00B00092"/>
    <w:rsid w:val="00B001BE"/>
    <w:rsid w:val="00B03BDC"/>
    <w:rsid w:val="00B05291"/>
    <w:rsid w:val="00B069A2"/>
    <w:rsid w:val="00B12DEE"/>
    <w:rsid w:val="00B20114"/>
    <w:rsid w:val="00B222F0"/>
    <w:rsid w:val="00B267B2"/>
    <w:rsid w:val="00B32FCF"/>
    <w:rsid w:val="00B33D35"/>
    <w:rsid w:val="00B34831"/>
    <w:rsid w:val="00B34F5F"/>
    <w:rsid w:val="00B35AB4"/>
    <w:rsid w:val="00B40364"/>
    <w:rsid w:val="00B42B80"/>
    <w:rsid w:val="00B43139"/>
    <w:rsid w:val="00B45F48"/>
    <w:rsid w:val="00B54C1A"/>
    <w:rsid w:val="00B566AE"/>
    <w:rsid w:val="00B56BEB"/>
    <w:rsid w:val="00B62CEB"/>
    <w:rsid w:val="00B6772C"/>
    <w:rsid w:val="00B751C5"/>
    <w:rsid w:val="00B77312"/>
    <w:rsid w:val="00B818E3"/>
    <w:rsid w:val="00B85C2B"/>
    <w:rsid w:val="00B86A70"/>
    <w:rsid w:val="00B9799C"/>
    <w:rsid w:val="00BA172F"/>
    <w:rsid w:val="00BA4844"/>
    <w:rsid w:val="00BB66EF"/>
    <w:rsid w:val="00BB67D5"/>
    <w:rsid w:val="00BC1838"/>
    <w:rsid w:val="00BC6401"/>
    <w:rsid w:val="00BD59F2"/>
    <w:rsid w:val="00BF0663"/>
    <w:rsid w:val="00BF1998"/>
    <w:rsid w:val="00C13C34"/>
    <w:rsid w:val="00C158A7"/>
    <w:rsid w:val="00C23C80"/>
    <w:rsid w:val="00C24534"/>
    <w:rsid w:val="00C257AF"/>
    <w:rsid w:val="00C36F84"/>
    <w:rsid w:val="00C44CE0"/>
    <w:rsid w:val="00C500A4"/>
    <w:rsid w:val="00C53FDD"/>
    <w:rsid w:val="00C62735"/>
    <w:rsid w:val="00C64964"/>
    <w:rsid w:val="00C758F4"/>
    <w:rsid w:val="00C86006"/>
    <w:rsid w:val="00C87954"/>
    <w:rsid w:val="00C90173"/>
    <w:rsid w:val="00C9106D"/>
    <w:rsid w:val="00C952F8"/>
    <w:rsid w:val="00C96343"/>
    <w:rsid w:val="00CA497B"/>
    <w:rsid w:val="00CB0B78"/>
    <w:rsid w:val="00CB0F6C"/>
    <w:rsid w:val="00CB1B3D"/>
    <w:rsid w:val="00CB5204"/>
    <w:rsid w:val="00CC22FD"/>
    <w:rsid w:val="00CC4597"/>
    <w:rsid w:val="00CC679C"/>
    <w:rsid w:val="00CC6C8E"/>
    <w:rsid w:val="00CD6DD1"/>
    <w:rsid w:val="00CE2A7A"/>
    <w:rsid w:val="00CF733D"/>
    <w:rsid w:val="00D00566"/>
    <w:rsid w:val="00D0104E"/>
    <w:rsid w:val="00D033BE"/>
    <w:rsid w:val="00D0477A"/>
    <w:rsid w:val="00D1577D"/>
    <w:rsid w:val="00D15AF6"/>
    <w:rsid w:val="00D1600B"/>
    <w:rsid w:val="00D2035E"/>
    <w:rsid w:val="00D25C78"/>
    <w:rsid w:val="00D604E9"/>
    <w:rsid w:val="00D6160A"/>
    <w:rsid w:val="00D6398A"/>
    <w:rsid w:val="00D65B1B"/>
    <w:rsid w:val="00D7030F"/>
    <w:rsid w:val="00D84576"/>
    <w:rsid w:val="00D85E94"/>
    <w:rsid w:val="00D86B00"/>
    <w:rsid w:val="00D9451E"/>
    <w:rsid w:val="00DA6390"/>
    <w:rsid w:val="00DC255A"/>
    <w:rsid w:val="00DC29F2"/>
    <w:rsid w:val="00DD236D"/>
    <w:rsid w:val="00DD610B"/>
    <w:rsid w:val="00DD6A35"/>
    <w:rsid w:val="00DD6A82"/>
    <w:rsid w:val="00DD7808"/>
    <w:rsid w:val="00DE5E07"/>
    <w:rsid w:val="00DE6102"/>
    <w:rsid w:val="00E02FA1"/>
    <w:rsid w:val="00E069A5"/>
    <w:rsid w:val="00E1159A"/>
    <w:rsid w:val="00E202D6"/>
    <w:rsid w:val="00E20AFE"/>
    <w:rsid w:val="00E3011E"/>
    <w:rsid w:val="00E32790"/>
    <w:rsid w:val="00E426CB"/>
    <w:rsid w:val="00E4719B"/>
    <w:rsid w:val="00E51AD9"/>
    <w:rsid w:val="00E55D70"/>
    <w:rsid w:val="00E57CE9"/>
    <w:rsid w:val="00E63A31"/>
    <w:rsid w:val="00E7070C"/>
    <w:rsid w:val="00E76107"/>
    <w:rsid w:val="00E805DF"/>
    <w:rsid w:val="00E83BC9"/>
    <w:rsid w:val="00E85FE0"/>
    <w:rsid w:val="00E87FA3"/>
    <w:rsid w:val="00EA1122"/>
    <w:rsid w:val="00EC2F5E"/>
    <w:rsid w:val="00EC35F7"/>
    <w:rsid w:val="00EC77A9"/>
    <w:rsid w:val="00ED0134"/>
    <w:rsid w:val="00ED1ECB"/>
    <w:rsid w:val="00EE3EA8"/>
    <w:rsid w:val="00EF1048"/>
    <w:rsid w:val="00EF29E8"/>
    <w:rsid w:val="00EF55D1"/>
    <w:rsid w:val="00F00D3C"/>
    <w:rsid w:val="00F13C2C"/>
    <w:rsid w:val="00F23685"/>
    <w:rsid w:val="00F30329"/>
    <w:rsid w:val="00F35924"/>
    <w:rsid w:val="00F402BA"/>
    <w:rsid w:val="00F41DC7"/>
    <w:rsid w:val="00F5064A"/>
    <w:rsid w:val="00F56923"/>
    <w:rsid w:val="00F602F2"/>
    <w:rsid w:val="00F70A69"/>
    <w:rsid w:val="00F71BC5"/>
    <w:rsid w:val="00F75C21"/>
    <w:rsid w:val="00F771A4"/>
    <w:rsid w:val="00F8704B"/>
    <w:rsid w:val="00F877A9"/>
    <w:rsid w:val="00F951EB"/>
    <w:rsid w:val="00F97DE6"/>
    <w:rsid w:val="00FB184D"/>
    <w:rsid w:val="00FB32AD"/>
    <w:rsid w:val="00FB76E8"/>
    <w:rsid w:val="00FC1B4F"/>
    <w:rsid w:val="00FE7EE0"/>
    <w:rsid w:val="00FF2791"/>
    <w:rsid w:val="00FF32D1"/>
    <w:rsid w:val="00FF4831"/>
    <w:rsid w:val="00FF5F23"/>
    <w:rsid w:val="00FF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54EB2"/>
  <w15:chartTrackingRefBased/>
  <w15:docId w15:val="{96872CBF-DED9-4508-8135-260A031D7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7F5"/>
  </w:style>
  <w:style w:type="paragraph" w:styleId="Nagwek1">
    <w:name w:val="heading 1"/>
    <w:basedOn w:val="Normalny"/>
    <w:next w:val="Normalny"/>
    <w:link w:val="Nagwek1Znak"/>
    <w:uiPriority w:val="9"/>
    <w:qFormat/>
    <w:rsid w:val="002947F5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47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47F5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47F5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47F5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47F5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47F5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47F5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47F5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18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84D"/>
  </w:style>
  <w:style w:type="paragraph" w:styleId="Stopka">
    <w:name w:val="footer"/>
    <w:basedOn w:val="Normalny"/>
    <w:link w:val="StopkaZnak"/>
    <w:uiPriority w:val="99"/>
    <w:unhideWhenUsed/>
    <w:rsid w:val="00FB18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84D"/>
  </w:style>
  <w:style w:type="paragraph" w:styleId="Akapitzlist">
    <w:name w:val="List Paragraph"/>
    <w:basedOn w:val="Normalny"/>
    <w:uiPriority w:val="34"/>
    <w:qFormat/>
    <w:rsid w:val="007353A8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947F5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46618E"/>
  </w:style>
  <w:style w:type="character" w:customStyle="1" w:styleId="Nagwek1Znak">
    <w:name w:val="Nagłówek 1 Znak"/>
    <w:basedOn w:val="Domylnaczcionkaakapitu"/>
    <w:link w:val="Nagwek1"/>
    <w:uiPriority w:val="9"/>
    <w:rsid w:val="002947F5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47F5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47F5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47F5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47F5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47F5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47F5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47F5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47F5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47F5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uiPriority w:val="10"/>
    <w:qFormat/>
    <w:rsid w:val="002947F5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2947F5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47F5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47F5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2947F5"/>
    <w:rPr>
      <w:b/>
      <w:bCs/>
    </w:rPr>
  </w:style>
  <w:style w:type="character" w:styleId="Uwydatnienie">
    <w:name w:val="Emphasis"/>
    <w:basedOn w:val="Domylnaczcionkaakapitu"/>
    <w:uiPriority w:val="20"/>
    <w:qFormat/>
    <w:rsid w:val="002947F5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2947F5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2947F5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47F5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47F5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2947F5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2947F5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2947F5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2947F5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2947F5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47F5"/>
    <w:pPr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773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73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73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3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31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3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3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BA577-4C11-4F38-B7E8-83D9F0A1C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8</Pages>
  <Words>1527</Words>
  <Characters>9162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</dc:creator>
  <cp:keywords/>
  <dc:description/>
  <cp:lastModifiedBy>Gawłowska Ewelina</cp:lastModifiedBy>
  <cp:revision>153</cp:revision>
  <cp:lastPrinted>2026-03-26T07:27:00Z</cp:lastPrinted>
  <dcterms:created xsi:type="dcterms:W3CDTF">2024-04-22T07:03:00Z</dcterms:created>
  <dcterms:modified xsi:type="dcterms:W3CDTF">2026-04-20T06:08:00Z</dcterms:modified>
</cp:coreProperties>
</file>